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BD9237" w14:textId="1BD5015A" w:rsidR="00CB67CC" w:rsidRPr="00AF1941" w:rsidRDefault="00AF1941" w:rsidP="00725B75">
      <w:pPr>
        <w:tabs>
          <w:tab w:val="center" w:pos="1134"/>
        </w:tabs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</w:t>
      </w:r>
      <w:r w:rsidRPr="00AF1941">
        <w:rPr>
          <w:rFonts w:ascii="Arial" w:hAnsi="Arial" w:cs="Arial"/>
          <w:b/>
          <w:sz w:val="28"/>
          <w:szCs w:val="28"/>
        </w:rPr>
        <w:t>omenica 8 marzo 2026</w:t>
      </w:r>
    </w:p>
    <w:p w14:paraId="039EFED5" w14:textId="77777777" w:rsidR="00725B75" w:rsidRPr="00AF1941" w:rsidRDefault="00725B75" w:rsidP="00523339">
      <w:pPr>
        <w:tabs>
          <w:tab w:val="center" w:pos="1134"/>
        </w:tabs>
        <w:spacing w:line="360" w:lineRule="auto"/>
        <w:rPr>
          <w:rFonts w:ascii="Arial" w:hAnsi="Arial" w:cs="Arial"/>
          <w:b/>
        </w:rPr>
      </w:pPr>
    </w:p>
    <w:p w14:paraId="19F37D98" w14:textId="2D25E592" w:rsidR="003A0638" w:rsidRDefault="000B4201" w:rsidP="003A0638">
      <w:pPr>
        <w:tabs>
          <w:tab w:val="center" w:pos="1134"/>
        </w:tabs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AF1941">
        <w:rPr>
          <w:rFonts w:ascii="Arial" w:hAnsi="Arial" w:cs="Arial"/>
          <w:b/>
          <w:sz w:val="36"/>
          <w:szCs w:val="36"/>
        </w:rPr>
        <w:t>DOMENICA ECOLOGICA</w:t>
      </w:r>
      <w:r w:rsidR="003A0638">
        <w:rPr>
          <w:rFonts w:ascii="Arial" w:hAnsi="Arial" w:cs="Arial"/>
          <w:b/>
          <w:sz w:val="36"/>
          <w:szCs w:val="36"/>
        </w:rPr>
        <w:t xml:space="preserve">, </w:t>
      </w:r>
      <w:r w:rsidRPr="00AF1941">
        <w:rPr>
          <w:rFonts w:ascii="Arial" w:hAnsi="Arial" w:cs="Arial"/>
          <w:b/>
          <w:sz w:val="36"/>
          <w:szCs w:val="36"/>
        </w:rPr>
        <w:t>BIGLIETTO UNICO</w:t>
      </w:r>
    </w:p>
    <w:p w14:paraId="78E0D6FE" w14:textId="77777777" w:rsidR="007F4BD4" w:rsidRDefault="003A0638" w:rsidP="003A0638">
      <w:pPr>
        <w:tabs>
          <w:tab w:val="center" w:pos="1134"/>
        </w:tabs>
        <w:spacing w:line="360" w:lineRule="auto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E PUNTO BICI </w:t>
      </w:r>
      <w:r w:rsidR="007F4BD4" w:rsidRPr="008F421A">
        <w:rPr>
          <w:rFonts w:ascii="Arial" w:hAnsi="Arial" w:cs="Arial"/>
          <w:b/>
          <w:bCs/>
          <w:color w:val="000000"/>
          <w:sz w:val="36"/>
          <w:szCs w:val="36"/>
        </w:rPr>
        <w:t xml:space="preserve">CON BICICHECK </w:t>
      </w:r>
    </w:p>
    <w:p w14:paraId="54F90550" w14:textId="64A4CDB9" w:rsidR="00400B21" w:rsidRPr="00AF1941" w:rsidRDefault="000B4201" w:rsidP="007F4BD4">
      <w:pPr>
        <w:tabs>
          <w:tab w:val="center" w:pos="1134"/>
        </w:tabs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AF1941">
        <w:rPr>
          <w:rFonts w:ascii="Arial" w:hAnsi="Arial" w:cs="Arial"/>
          <w:b/>
          <w:sz w:val="36"/>
          <w:szCs w:val="36"/>
        </w:rPr>
        <w:t>IN OCCASIONE</w:t>
      </w:r>
      <w:r w:rsidR="00AF1941">
        <w:rPr>
          <w:rFonts w:ascii="Arial" w:hAnsi="Arial" w:cs="Arial"/>
          <w:b/>
          <w:sz w:val="36"/>
          <w:szCs w:val="36"/>
        </w:rPr>
        <w:t xml:space="preserve"> </w:t>
      </w:r>
      <w:r w:rsidR="00523023" w:rsidRPr="00AF1941">
        <w:rPr>
          <w:rFonts w:ascii="Arial" w:hAnsi="Arial" w:cs="Arial"/>
          <w:b/>
          <w:sz w:val="36"/>
          <w:szCs w:val="36"/>
        </w:rPr>
        <w:t xml:space="preserve">DELLA </w:t>
      </w:r>
      <w:r w:rsidR="00C74575" w:rsidRPr="00AF1941">
        <w:rPr>
          <w:rFonts w:ascii="Arial" w:hAnsi="Arial" w:cs="Arial"/>
          <w:b/>
          <w:sz w:val="36"/>
          <w:szCs w:val="36"/>
        </w:rPr>
        <w:t>B</w:t>
      </w:r>
      <w:r w:rsidR="003A0638">
        <w:rPr>
          <w:rFonts w:ascii="Arial" w:hAnsi="Arial" w:cs="Arial"/>
          <w:b/>
          <w:sz w:val="36"/>
          <w:szCs w:val="36"/>
        </w:rPr>
        <w:t>RESCIA ART MARATHON</w:t>
      </w:r>
    </w:p>
    <w:p w14:paraId="70059F6C" w14:textId="77777777" w:rsidR="00170226" w:rsidRPr="00725B75" w:rsidRDefault="00170226" w:rsidP="00725B75">
      <w:pPr>
        <w:tabs>
          <w:tab w:val="center" w:pos="1134"/>
        </w:tabs>
        <w:spacing w:line="360" w:lineRule="auto"/>
        <w:jc w:val="both"/>
        <w:rPr>
          <w:rFonts w:asciiTheme="minorHAnsi" w:hAnsiTheme="minorHAnsi" w:cstheme="minorHAnsi"/>
          <w:b/>
        </w:rPr>
      </w:pPr>
    </w:p>
    <w:p w14:paraId="43DFA310" w14:textId="3EADE2EB" w:rsidR="00424986" w:rsidRDefault="002B1A46" w:rsidP="00725B7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Domenica 8 marzo t</w:t>
      </w:r>
      <w:r w:rsidR="005318BC" w:rsidRPr="005318BC">
        <w:rPr>
          <w:rFonts w:ascii="Arial" w:hAnsi="Arial" w:cs="Arial"/>
          <w:b/>
          <w:sz w:val="22"/>
          <w:szCs w:val="22"/>
        </w:rPr>
        <w:t xml:space="preserve">orna la Brescia Art Marathon </w:t>
      </w:r>
      <w:r w:rsidR="00F43CF2" w:rsidRPr="00F43CF2">
        <w:rPr>
          <w:rFonts w:ascii="Arial" w:hAnsi="Arial" w:cs="Arial"/>
          <w:bCs/>
          <w:sz w:val="22"/>
          <w:szCs w:val="22"/>
        </w:rPr>
        <w:t xml:space="preserve">con la </w:t>
      </w:r>
      <w:r w:rsidR="003A678D">
        <w:rPr>
          <w:rFonts w:ascii="Arial" w:hAnsi="Arial" w:cs="Arial"/>
          <w:bCs/>
          <w:sz w:val="22"/>
          <w:szCs w:val="22"/>
        </w:rPr>
        <w:t xml:space="preserve">sua </w:t>
      </w:r>
      <w:r w:rsidR="00F43CF2" w:rsidRPr="00F43CF2">
        <w:rPr>
          <w:rFonts w:ascii="Arial" w:hAnsi="Arial" w:cs="Arial"/>
          <w:bCs/>
          <w:sz w:val="22"/>
          <w:szCs w:val="22"/>
        </w:rPr>
        <w:t xml:space="preserve">24ª edizione </w:t>
      </w:r>
      <w:r w:rsidR="00424986" w:rsidRPr="00F43CF2">
        <w:rPr>
          <w:rFonts w:ascii="Arial" w:hAnsi="Arial" w:cs="Arial"/>
          <w:bCs/>
          <w:sz w:val="22"/>
          <w:szCs w:val="22"/>
        </w:rPr>
        <w:t>e</w:t>
      </w:r>
      <w:r w:rsidR="00424986">
        <w:rPr>
          <w:rFonts w:ascii="Arial" w:hAnsi="Arial" w:cs="Arial"/>
          <w:b/>
          <w:sz w:val="22"/>
          <w:szCs w:val="22"/>
        </w:rPr>
        <w:t xml:space="preserve"> insieme anche la</w:t>
      </w:r>
      <w:r w:rsidR="00B85AB0" w:rsidRPr="005318BC">
        <w:rPr>
          <w:rFonts w:ascii="Arial" w:hAnsi="Arial" w:cs="Arial"/>
          <w:b/>
          <w:sz w:val="22"/>
          <w:szCs w:val="22"/>
        </w:rPr>
        <w:t xml:space="preserve"> </w:t>
      </w:r>
      <w:r w:rsidR="00E85E65" w:rsidRPr="005318BC">
        <w:rPr>
          <w:rFonts w:ascii="Arial" w:hAnsi="Arial" w:cs="Arial"/>
          <w:b/>
          <w:sz w:val="22"/>
          <w:szCs w:val="22"/>
        </w:rPr>
        <w:t>Domenica Ecologica</w:t>
      </w:r>
      <w:r w:rsidR="00B85AB0" w:rsidRPr="005318BC">
        <w:rPr>
          <w:rFonts w:ascii="Arial" w:hAnsi="Arial" w:cs="Arial"/>
          <w:b/>
          <w:sz w:val="22"/>
          <w:szCs w:val="22"/>
        </w:rPr>
        <w:t>.</w:t>
      </w:r>
      <w:r w:rsidR="0041322E" w:rsidRPr="005318BC">
        <w:rPr>
          <w:rFonts w:ascii="Arial" w:hAnsi="Arial" w:cs="Arial"/>
          <w:b/>
          <w:sz w:val="22"/>
          <w:szCs w:val="22"/>
        </w:rPr>
        <w:t xml:space="preserve"> </w:t>
      </w:r>
      <w:r w:rsidR="00424986" w:rsidRPr="00424986">
        <w:rPr>
          <w:rFonts w:ascii="Arial" w:hAnsi="Arial" w:cs="Arial"/>
          <w:sz w:val="22"/>
          <w:szCs w:val="22"/>
        </w:rPr>
        <w:t xml:space="preserve">Un appuntamento che rappresenta non solo un momento di </w:t>
      </w:r>
      <w:r w:rsidR="00BD4BCC">
        <w:rPr>
          <w:rFonts w:ascii="Arial" w:hAnsi="Arial" w:cs="Arial"/>
          <w:sz w:val="22"/>
          <w:szCs w:val="22"/>
        </w:rPr>
        <w:t>condivisione e passione sportiva</w:t>
      </w:r>
      <w:r w:rsidR="00424986" w:rsidRPr="00424986">
        <w:rPr>
          <w:rFonts w:ascii="Arial" w:hAnsi="Arial" w:cs="Arial"/>
          <w:sz w:val="22"/>
          <w:szCs w:val="22"/>
        </w:rPr>
        <w:t xml:space="preserve"> per </w:t>
      </w:r>
      <w:r w:rsidR="00424986">
        <w:rPr>
          <w:rFonts w:ascii="Arial" w:hAnsi="Arial" w:cs="Arial"/>
          <w:sz w:val="22"/>
          <w:szCs w:val="22"/>
        </w:rPr>
        <w:t>i partecipanti alla corsa</w:t>
      </w:r>
      <w:r w:rsidR="00424986" w:rsidRPr="00424986">
        <w:rPr>
          <w:rFonts w:ascii="Arial" w:hAnsi="Arial" w:cs="Arial"/>
          <w:sz w:val="22"/>
          <w:szCs w:val="22"/>
        </w:rPr>
        <w:t>, ma anche un’opportunità per tutta la cittadinanza di vivere la città in modo sostenibile</w:t>
      </w:r>
      <w:r w:rsidR="00576315">
        <w:rPr>
          <w:rFonts w:ascii="Arial" w:hAnsi="Arial" w:cs="Arial"/>
          <w:sz w:val="22"/>
          <w:szCs w:val="22"/>
        </w:rPr>
        <w:t xml:space="preserve"> e godersi</w:t>
      </w:r>
      <w:r w:rsidR="00F43CF2">
        <w:rPr>
          <w:rFonts w:ascii="Arial" w:hAnsi="Arial" w:cs="Arial"/>
          <w:sz w:val="22"/>
          <w:szCs w:val="22"/>
        </w:rPr>
        <w:t xml:space="preserve"> </w:t>
      </w:r>
      <w:r w:rsidR="00424986" w:rsidRPr="00424986">
        <w:rPr>
          <w:rFonts w:ascii="Arial" w:hAnsi="Arial" w:cs="Arial"/>
          <w:sz w:val="22"/>
          <w:szCs w:val="22"/>
        </w:rPr>
        <w:t>l’atmosfera del BAM Village allestito in Piazza Vittoria.</w:t>
      </w:r>
      <w:r w:rsidR="00BD4BCC">
        <w:rPr>
          <w:rFonts w:ascii="Arial" w:hAnsi="Arial" w:cs="Arial"/>
          <w:sz w:val="22"/>
          <w:szCs w:val="22"/>
        </w:rPr>
        <w:t xml:space="preserve"> </w:t>
      </w:r>
    </w:p>
    <w:p w14:paraId="3A94F63A" w14:textId="77777777" w:rsidR="00E459DB" w:rsidRDefault="00E459DB" w:rsidP="00725B7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9024D14" w14:textId="0C7C9024" w:rsidR="008C3FB3" w:rsidRDefault="00424986" w:rsidP="00725B7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Il</w:t>
      </w:r>
      <w:r w:rsidR="00E459DB" w:rsidRPr="008C3FB3">
        <w:rPr>
          <w:rFonts w:ascii="Arial" w:hAnsi="Arial" w:cs="Arial"/>
          <w:b/>
          <w:bCs/>
          <w:sz w:val="22"/>
          <w:szCs w:val="22"/>
        </w:rPr>
        <w:t xml:space="preserve"> centro</w:t>
      </w:r>
      <w:r w:rsidR="00E459DB" w:rsidRPr="008C3FB3">
        <w:rPr>
          <w:rFonts w:ascii="Arial" w:hAnsi="Arial" w:cs="Arial"/>
          <w:b/>
          <w:sz w:val="22"/>
          <w:szCs w:val="22"/>
        </w:rPr>
        <w:t xml:space="preserve"> storico sarà </w:t>
      </w:r>
      <w:r w:rsidR="00E459DB">
        <w:rPr>
          <w:rFonts w:ascii="Arial" w:hAnsi="Arial" w:cs="Arial"/>
          <w:b/>
          <w:sz w:val="22"/>
          <w:szCs w:val="22"/>
        </w:rPr>
        <w:t xml:space="preserve">dunque </w:t>
      </w:r>
      <w:r w:rsidR="00E459DB" w:rsidRPr="008C3FB3">
        <w:rPr>
          <w:rFonts w:ascii="Arial" w:hAnsi="Arial" w:cs="Arial"/>
          <w:b/>
          <w:sz w:val="22"/>
          <w:szCs w:val="22"/>
        </w:rPr>
        <w:t xml:space="preserve">chiuso al traffico veicolare privato </w:t>
      </w:r>
      <w:r w:rsidR="00E459DB" w:rsidRPr="0025182D">
        <w:rPr>
          <w:rFonts w:ascii="Arial" w:hAnsi="Arial" w:cs="Arial"/>
          <w:b/>
          <w:sz w:val="22"/>
          <w:szCs w:val="22"/>
        </w:rPr>
        <w:t>dalle 8.30 alle 14</w:t>
      </w:r>
      <w:r w:rsidR="00E459DB" w:rsidRPr="0025182D">
        <w:rPr>
          <w:rFonts w:ascii="Arial" w:hAnsi="Arial" w:cs="Arial"/>
          <w:sz w:val="22"/>
          <w:szCs w:val="22"/>
        </w:rPr>
        <w:t>.</w:t>
      </w:r>
      <w:r w:rsidR="00E459DB" w:rsidRPr="0025182D">
        <w:rPr>
          <w:rFonts w:ascii="Arial" w:hAnsi="Arial" w:cs="Arial"/>
          <w:b/>
          <w:sz w:val="22"/>
          <w:szCs w:val="22"/>
        </w:rPr>
        <w:t>30</w:t>
      </w:r>
      <w:r w:rsidR="00E459DB" w:rsidRPr="008C3FB3">
        <w:rPr>
          <w:rFonts w:ascii="Arial" w:hAnsi="Arial" w:cs="Arial"/>
          <w:b/>
          <w:sz w:val="22"/>
          <w:szCs w:val="22"/>
        </w:rPr>
        <w:t>.</w:t>
      </w:r>
      <w:r w:rsidR="0025182D">
        <w:rPr>
          <w:rFonts w:ascii="Arial" w:hAnsi="Arial" w:cs="Arial"/>
          <w:b/>
          <w:sz w:val="22"/>
          <w:szCs w:val="22"/>
        </w:rPr>
        <w:t xml:space="preserve"> </w:t>
      </w:r>
      <w:r w:rsidR="00E459DB" w:rsidRPr="008C3FB3">
        <w:rPr>
          <w:rFonts w:ascii="Arial" w:hAnsi="Arial" w:cs="Arial"/>
          <w:sz w:val="22"/>
          <w:szCs w:val="22"/>
        </w:rPr>
        <w:t xml:space="preserve">Il divieto di circolazione </w:t>
      </w:r>
      <w:r>
        <w:rPr>
          <w:rFonts w:ascii="Arial" w:hAnsi="Arial" w:cs="Arial"/>
          <w:sz w:val="22"/>
          <w:szCs w:val="22"/>
        </w:rPr>
        <w:t>interesserà</w:t>
      </w:r>
      <w:r w:rsidR="00E459DB" w:rsidRPr="008C3FB3">
        <w:rPr>
          <w:rFonts w:ascii="Arial" w:hAnsi="Arial" w:cs="Arial"/>
          <w:sz w:val="22"/>
          <w:szCs w:val="22"/>
        </w:rPr>
        <w:t xml:space="preserve"> l’area delimitata esternamente </w:t>
      </w:r>
      <w:r w:rsidR="00E459DB" w:rsidRPr="00A236F3">
        <w:rPr>
          <w:rFonts w:ascii="Arial" w:hAnsi="Arial" w:cs="Arial"/>
          <w:sz w:val="22"/>
          <w:szCs w:val="22"/>
        </w:rPr>
        <w:t>da vi</w:t>
      </w:r>
      <w:r w:rsidR="00A236F3" w:rsidRPr="00A236F3">
        <w:rPr>
          <w:rFonts w:ascii="Arial" w:hAnsi="Arial" w:cs="Arial"/>
          <w:sz w:val="22"/>
          <w:szCs w:val="22"/>
        </w:rPr>
        <w:t>a</w:t>
      </w:r>
      <w:r w:rsidR="00E459DB" w:rsidRPr="00A236F3">
        <w:rPr>
          <w:rFonts w:ascii="Arial" w:hAnsi="Arial" w:cs="Arial"/>
          <w:sz w:val="22"/>
          <w:szCs w:val="22"/>
        </w:rPr>
        <w:t xml:space="preserve"> Spalto San Marco, </w:t>
      </w:r>
      <w:r w:rsidR="00A236F3" w:rsidRPr="00A236F3">
        <w:rPr>
          <w:rFonts w:ascii="Arial" w:hAnsi="Arial" w:cs="Arial"/>
          <w:sz w:val="22"/>
          <w:szCs w:val="22"/>
        </w:rPr>
        <w:t xml:space="preserve">via </w:t>
      </w:r>
      <w:r w:rsidR="00E459DB" w:rsidRPr="00A236F3">
        <w:rPr>
          <w:rFonts w:ascii="Arial" w:hAnsi="Arial" w:cs="Arial"/>
          <w:sz w:val="22"/>
          <w:szCs w:val="22"/>
        </w:rPr>
        <w:t xml:space="preserve">Vittorio Emanuele II, </w:t>
      </w:r>
      <w:r w:rsidR="00A236F3" w:rsidRPr="00A236F3">
        <w:rPr>
          <w:rFonts w:ascii="Arial" w:hAnsi="Arial" w:cs="Arial"/>
          <w:sz w:val="22"/>
          <w:szCs w:val="22"/>
        </w:rPr>
        <w:t xml:space="preserve">via </w:t>
      </w:r>
      <w:r w:rsidR="00E459DB" w:rsidRPr="00A236F3">
        <w:rPr>
          <w:rFonts w:ascii="Arial" w:hAnsi="Arial" w:cs="Arial"/>
          <w:sz w:val="22"/>
          <w:szCs w:val="22"/>
        </w:rPr>
        <w:t xml:space="preserve">dei Mille, </w:t>
      </w:r>
      <w:r w:rsidR="00A236F3" w:rsidRPr="00A236F3">
        <w:rPr>
          <w:rFonts w:ascii="Arial" w:hAnsi="Arial" w:cs="Arial"/>
          <w:sz w:val="22"/>
          <w:szCs w:val="22"/>
        </w:rPr>
        <w:t xml:space="preserve">via </w:t>
      </w:r>
      <w:r w:rsidR="00E459DB" w:rsidRPr="00A236F3">
        <w:rPr>
          <w:rFonts w:ascii="Arial" w:hAnsi="Arial" w:cs="Arial"/>
          <w:sz w:val="22"/>
          <w:szCs w:val="22"/>
        </w:rPr>
        <w:t xml:space="preserve">Calatafimi, </w:t>
      </w:r>
      <w:r w:rsidR="00A236F3" w:rsidRPr="00A236F3">
        <w:rPr>
          <w:rFonts w:ascii="Arial" w:hAnsi="Arial" w:cs="Arial"/>
          <w:sz w:val="22"/>
          <w:szCs w:val="22"/>
        </w:rPr>
        <w:t xml:space="preserve">via </w:t>
      </w:r>
      <w:r w:rsidR="00E459DB" w:rsidRPr="00A236F3">
        <w:rPr>
          <w:rFonts w:ascii="Arial" w:hAnsi="Arial" w:cs="Arial"/>
          <w:sz w:val="22"/>
          <w:szCs w:val="22"/>
        </w:rPr>
        <w:t xml:space="preserve">Lupi di Toscana, </w:t>
      </w:r>
      <w:r w:rsidR="00A236F3" w:rsidRPr="00A236F3">
        <w:rPr>
          <w:rFonts w:ascii="Arial" w:hAnsi="Arial" w:cs="Arial"/>
          <w:sz w:val="22"/>
          <w:szCs w:val="22"/>
        </w:rPr>
        <w:t xml:space="preserve">via </w:t>
      </w:r>
      <w:r w:rsidR="00E459DB" w:rsidRPr="00A236F3">
        <w:rPr>
          <w:rFonts w:ascii="Arial" w:hAnsi="Arial" w:cs="Arial"/>
          <w:sz w:val="22"/>
          <w:szCs w:val="22"/>
        </w:rPr>
        <w:t>Leonardo da Vinci,</w:t>
      </w:r>
      <w:r w:rsidR="00A236F3" w:rsidRPr="00A236F3">
        <w:rPr>
          <w:rFonts w:ascii="Arial" w:hAnsi="Arial" w:cs="Arial"/>
          <w:sz w:val="22"/>
          <w:szCs w:val="22"/>
        </w:rPr>
        <w:t xml:space="preserve"> via</w:t>
      </w:r>
      <w:r w:rsidR="00A236F3">
        <w:rPr>
          <w:rFonts w:ascii="Arial" w:hAnsi="Arial" w:cs="Arial"/>
          <w:sz w:val="22"/>
          <w:szCs w:val="22"/>
        </w:rPr>
        <w:t xml:space="preserve"> </w:t>
      </w:r>
      <w:r w:rsidR="00E459DB" w:rsidRPr="00A236F3">
        <w:rPr>
          <w:rFonts w:ascii="Arial" w:hAnsi="Arial" w:cs="Arial"/>
          <w:sz w:val="22"/>
          <w:szCs w:val="22"/>
        </w:rPr>
        <w:t>Pusterla</w:t>
      </w:r>
      <w:r w:rsidR="00A236F3" w:rsidRPr="00A236F3">
        <w:rPr>
          <w:rFonts w:ascii="Arial" w:hAnsi="Arial" w:cs="Arial"/>
          <w:sz w:val="22"/>
          <w:szCs w:val="22"/>
        </w:rPr>
        <w:t xml:space="preserve"> e</w:t>
      </w:r>
      <w:r w:rsidR="00E459DB" w:rsidRPr="00A236F3">
        <w:rPr>
          <w:rFonts w:ascii="Arial" w:hAnsi="Arial" w:cs="Arial"/>
          <w:sz w:val="22"/>
          <w:szCs w:val="22"/>
        </w:rPr>
        <w:t xml:space="preserve"> </w:t>
      </w:r>
      <w:r w:rsidR="00A236F3" w:rsidRPr="00A236F3">
        <w:rPr>
          <w:rFonts w:ascii="Arial" w:hAnsi="Arial" w:cs="Arial"/>
          <w:sz w:val="22"/>
          <w:szCs w:val="22"/>
        </w:rPr>
        <w:t xml:space="preserve">via </w:t>
      </w:r>
      <w:r w:rsidR="00E459DB" w:rsidRPr="00A236F3">
        <w:rPr>
          <w:rFonts w:ascii="Arial" w:hAnsi="Arial" w:cs="Arial"/>
          <w:sz w:val="22"/>
          <w:szCs w:val="22"/>
        </w:rPr>
        <w:t>Filippo Turati</w:t>
      </w:r>
      <w:r w:rsidR="00A236F3" w:rsidRPr="00A236F3">
        <w:rPr>
          <w:rFonts w:ascii="Arial" w:hAnsi="Arial" w:cs="Arial"/>
          <w:sz w:val="22"/>
          <w:szCs w:val="22"/>
        </w:rPr>
        <w:t>.</w:t>
      </w:r>
      <w:r w:rsidR="00E459DB" w:rsidRPr="00A236F3">
        <w:rPr>
          <w:rFonts w:ascii="Arial" w:hAnsi="Arial" w:cs="Arial"/>
          <w:sz w:val="22"/>
          <w:szCs w:val="22"/>
        </w:rPr>
        <w:t xml:space="preserve"> </w:t>
      </w:r>
      <w:r w:rsidR="00E459DB" w:rsidRPr="008C3FB3">
        <w:rPr>
          <w:rFonts w:ascii="Arial" w:hAnsi="Arial" w:cs="Arial"/>
          <w:sz w:val="22"/>
          <w:szCs w:val="22"/>
        </w:rPr>
        <w:t xml:space="preserve">In queste </w:t>
      </w:r>
      <w:r w:rsidR="00A236F3">
        <w:rPr>
          <w:rFonts w:ascii="Arial" w:hAnsi="Arial" w:cs="Arial"/>
          <w:sz w:val="22"/>
          <w:szCs w:val="22"/>
        </w:rPr>
        <w:t>strade</w:t>
      </w:r>
      <w:r w:rsidR="00E459DB" w:rsidRPr="008C3FB3">
        <w:rPr>
          <w:rFonts w:ascii="Arial" w:hAnsi="Arial" w:cs="Arial"/>
          <w:sz w:val="22"/>
          <w:szCs w:val="22"/>
        </w:rPr>
        <w:t xml:space="preserve">, pur non essendo operante il divieto, </w:t>
      </w:r>
      <w:r w:rsidR="00E459DB" w:rsidRPr="008C3FB3">
        <w:rPr>
          <w:rFonts w:ascii="Arial" w:hAnsi="Arial" w:cs="Arial"/>
          <w:b/>
          <w:sz w:val="22"/>
          <w:szCs w:val="22"/>
        </w:rPr>
        <w:t>si invita la cittadinanza a evitare l’utilizzo dei veicoli privati nella fascia oraria mattutina</w:t>
      </w:r>
      <w:r w:rsidR="00E459DB" w:rsidRPr="008C3FB3">
        <w:rPr>
          <w:rFonts w:ascii="Arial" w:hAnsi="Arial" w:cs="Arial"/>
          <w:sz w:val="22"/>
          <w:szCs w:val="22"/>
        </w:rPr>
        <w:t xml:space="preserve">, in considerazione dello svolgimento della maratona. </w:t>
      </w:r>
      <w:r w:rsidR="00986811" w:rsidRPr="00986811">
        <w:rPr>
          <w:rFonts w:ascii="Arial" w:hAnsi="Arial" w:cs="Arial"/>
          <w:bCs/>
          <w:sz w:val="22"/>
          <w:szCs w:val="22"/>
        </w:rPr>
        <w:t>Spostarsi in città sarà comunque semplice, comodo e conveniente</w:t>
      </w:r>
      <w:r w:rsidR="00986811">
        <w:rPr>
          <w:rFonts w:ascii="Arial" w:hAnsi="Arial" w:cs="Arial"/>
          <w:bCs/>
          <w:sz w:val="22"/>
          <w:szCs w:val="22"/>
        </w:rPr>
        <w:t xml:space="preserve"> </w:t>
      </w:r>
      <w:r w:rsidR="00986811" w:rsidRPr="00986811">
        <w:rPr>
          <w:rFonts w:ascii="Arial" w:hAnsi="Arial" w:cs="Arial"/>
          <w:bCs/>
          <w:sz w:val="22"/>
          <w:szCs w:val="22"/>
        </w:rPr>
        <w:t xml:space="preserve">grazie alla </w:t>
      </w:r>
      <w:r w:rsidR="00986811" w:rsidRPr="00986811">
        <w:rPr>
          <w:rFonts w:ascii="Arial" w:hAnsi="Arial" w:cs="Arial"/>
          <w:b/>
          <w:bCs/>
          <w:sz w:val="22"/>
          <w:szCs w:val="22"/>
        </w:rPr>
        <w:t>Giornata a Biglietto Unico.</w:t>
      </w:r>
    </w:p>
    <w:p w14:paraId="1CCE4322" w14:textId="77777777" w:rsidR="00986811" w:rsidRPr="008C3FB3" w:rsidRDefault="00986811" w:rsidP="00725B7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CBBB5A1" w14:textId="77777777" w:rsidR="00E16C7C" w:rsidRPr="008C3FB3" w:rsidRDefault="00B85AB0" w:rsidP="00725B75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C3FB3">
        <w:rPr>
          <w:rFonts w:ascii="Arial" w:hAnsi="Arial" w:cs="Arial"/>
          <w:sz w:val="22"/>
          <w:szCs w:val="22"/>
        </w:rPr>
        <w:t>Sa</w:t>
      </w:r>
      <w:r w:rsidR="0041322E" w:rsidRPr="008C3FB3">
        <w:rPr>
          <w:rFonts w:ascii="Arial" w:hAnsi="Arial" w:cs="Arial"/>
          <w:sz w:val="22"/>
          <w:szCs w:val="22"/>
        </w:rPr>
        <w:t xml:space="preserve">rà </w:t>
      </w:r>
      <w:r w:rsidRPr="008C3FB3">
        <w:rPr>
          <w:rFonts w:ascii="Arial" w:hAnsi="Arial" w:cs="Arial"/>
          <w:sz w:val="22"/>
          <w:szCs w:val="22"/>
        </w:rPr>
        <w:t xml:space="preserve">infatti </w:t>
      </w:r>
      <w:r w:rsidR="0041322E" w:rsidRPr="008C3FB3">
        <w:rPr>
          <w:rFonts w:ascii="Arial" w:hAnsi="Arial" w:cs="Arial"/>
          <w:sz w:val="22"/>
          <w:szCs w:val="22"/>
        </w:rPr>
        <w:t>possibile v</w:t>
      </w:r>
      <w:r w:rsidR="00620586" w:rsidRPr="008C3FB3">
        <w:rPr>
          <w:rFonts w:ascii="Arial" w:hAnsi="Arial" w:cs="Arial"/>
          <w:sz w:val="22"/>
          <w:szCs w:val="22"/>
        </w:rPr>
        <w:t xml:space="preserve">iaggiare per </w:t>
      </w:r>
      <w:r w:rsidR="0041322E" w:rsidRPr="008C3FB3">
        <w:rPr>
          <w:rFonts w:ascii="Arial" w:hAnsi="Arial" w:cs="Arial"/>
          <w:sz w:val="22"/>
          <w:szCs w:val="22"/>
        </w:rPr>
        <w:t>tutto il giorno</w:t>
      </w:r>
      <w:r w:rsidR="000776EC" w:rsidRPr="008C3FB3">
        <w:rPr>
          <w:rFonts w:ascii="Arial" w:hAnsi="Arial" w:cs="Arial"/>
          <w:sz w:val="22"/>
          <w:szCs w:val="22"/>
        </w:rPr>
        <w:t xml:space="preserve"> sul trasporto pubblico (bus e metro) dell’area urbana di Brescia</w:t>
      </w:r>
      <w:r w:rsidR="0041322E" w:rsidRPr="008C3FB3">
        <w:rPr>
          <w:rFonts w:ascii="Arial" w:hAnsi="Arial" w:cs="Arial"/>
          <w:sz w:val="22"/>
          <w:szCs w:val="22"/>
        </w:rPr>
        <w:t xml:space="preserve"> con un solo biglietto</w:t>
      </w:r>
      <w:r w:rsidR="000776EC" w:rsidRPr="008C3FB3">
        <w:rPr>
          <w:rFonts w:ascii="Arial" w:hAnsi="Arial" w:cs="Arial"/>
          <w:sz w:val="22"/>
          <w:szCs w:val="22"/>
        </w:rPr>
        <w:t>.</w:t>
      </w:r>
      <w:r w:rsidR="000B1744" w:rsidRPr="008C3FB3">
        <w:rPr>
          <w:rFonts w:ascii="Arial" w:hAnsi="Arial" w:cs="Arial"/>
          <w:sz w:val="22"/>
          <w:szCs w:val="22"/>
        </w:rPr>
        <w:t xml:space="preserve"> </w:t>
      </w:r>
      <w:r w:rsidR="000776EC" w:rsidRPr="008C3FB3">
        <w:rPr>
          <w:rFonts w:ascii="Arial" w:hAnsi="Arial" w:cs="Arial"/>
          <w:sz w:val="22"/>
          <w:szCs w:val="22"/>
        </w:rPr>
        <w:t>I</w:t>
      </w:r>
      <w:r w:rsidR="00400B21" w:rsidRPr="008C3FB3">
        <w:rPr>
          <w:rFonts w:ascii="Arial" w:hAnsi="Arial" w:cs="Arial"/>
          <w:sz w:val="22"/>
          <w:szCs w:val="22"/>
        </w:rPr>
        <w:t xml:space="preserve"> bigliett</w:t>
      </w:r>
      <w:r w:rsidR="00C914B4" w:rsidRPr="008C3FB3">
        <w:rPr>
          <w:rFonts w:ascii="Arial" w:hAnsi="Arial" w:cs="Arial"/>
          <w:sz w:val="22"/>
          <w:szCs w:val="22"/>
        </w:rPr>
        <w:t>i</w:t>
      </w:r>
      <w:r w:rsidR="00400B21" w:rsidRPr="008C3FB3">
        <w:rPr>
          <w:rFonts w:ascii="Arial" w:hAnsi="Arial" w:cs="Arial"/>
          <w:sz w:val="22"/>
          <w:szCs w:val="22"/>
        </w:rPr>
        <w:t xml:space="preserve"> di zona 1, zona 2</w:t>
      </w:r>
      <w:r w:rsidR="004C05B1" w:rsidRPr="008C3FB3">
        <w:rPr>
          <w:rFonts w:ascii="Arial" w:hAnsi="Arial" w:cs="Arial"/>
          <w:sz w:val="22"/>
          <w:szCs w:val="22"/>
        </w:rPr>
        <w:t xml:space="preserve"> e</w:t>
      </w:r>
      <w:r w:rsidR="00400B21" w:rsidRPr="008C3FB3">
        <w:rPr>
          <w:rFonts w:ascii="Arial" w:hAnsi="Arial" w:cs="Arial"/>
          <w:sz w:val="22"/>
          <w:szCs w:val="22"/>
        </w:rPr>
        <w:t xml:space="preserve"> zona 1+2</w:t>
      </w:r>
      <w:r w:rsidR="00170226" w:rsidRPr="008C3FB3">
        <w:rPr>
          <w:rFonts w:ascii="Arial" w:hAnsi="Arial" w:cs="Arial"/>
          <w:sz w:val="22"/>
          <w:szCs w:val="22"/>
        </w:rPr>
        <w:t xml:space="preserve"> </w:t>
      </w:r>
      <w:r w:rsidR="00400B21" w:rsidRPr="008C3FB3">
        <w:rPr>
          <w:rFonts w:ascii="Arial" w:hAnsi="Arial" w:cs="Arial"/>
          <w:sz w:val="22"/>
          <w:szCs w:val="22"/>
        </w:rPr>
        <w:t>manterr</w:t>
      </w:r>
      <w:r w:rsidR="00C914B4" w:rsidRPr="008C3FB3">
        <w:rPr>
          <w:rFonts w:ascii="Arial" w:hAnsi="Arial" w:cs="Arial"/>
          <w:sz w:val="22"/>
          <w:szCs w:val="22"/>
        </w:rPr>
        <w:t>anno</w:t>
      </w:r>
      <w:r w:rsidR="00400B21" w:rsidRPr="008C3FB3">
        <w:rPr>
          <w:rFonts w:ascii="Arial" w:hAnsi="Arial" w:cs="Arial"/>
          <w:sz w:val="22"/>
          <w:szCs w:val="22"/>
        </w:rPr>
        <w:t xml:space="preserve"> il costo abituale ma </w:t>
      </w:r>
      <w:r w:rsidR="00400B21" w:rsidRPr="008C3FB3">
        <w:rPr>
          <w:rFonts w:ascii="Arial" w:hAnsi="Arial" w:cs="Arial"/>
          <w:b/>
          <w:bCs/>
          <w:sz w:val="22"/>
          <w:szCs w:val="22"/>
        </w:rPr>
        <w:t>potranno eccezionalmente essere utilizzati per tutta la giornata</w:t>
      </w:r>
      <w:r w:rsidR="007756A5" w:rsidRPr="008C3FB3">
        <w:rPr>
          <w:rFonts w:ascii="Arial" w:hAnsi="Arial" w:cs="Arial"/>
          <w:b/>
          <w:bCs/>
          <w:sz w:val="22"/>
          <w:szCs w:val="22"/>
        </w:rPr>
        <w:t xml:space="preserve"> </w:t>
      </w:r>
      <w:r w:rsidR="007756A5" w:rsidRPr="008C3FB3">
        <w:rPr>
          <w:rFonts w:ascii="Arial" w:hAnsi="Arial" w:cs="Arial"/>
          <w:bCs/>
          <w:sz w:val="22"/>
          <w:szCs w:val="22"/>
        </w:rPr>
        <w:t>e non solo per il consueto periodo di validità</w:t>
      </w:r>
      <w:r w:rsidR="00400B21" w:rsidRPr="008C3FB3">
        <w:rPr>
          <w:rFonts w:ascii="Arial" w:hAnsi="Arial" w:cs="Arial"/>
          <w:b/>
          <w:bCs/>
          <w:sz w:val="22"/>
          <w:szCs w:val="22"/>
        </w:rPr>
        <w:t>.</w:t>
      </w:r>
      <w:r w:rsidR="0055098D" w:rsidRPr="008C3FB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833C0BA" w14:textId="77777777" w:rsidR="0041322E" w:rsidRDefault="0041322E" w:rsidP="00725B7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C3FB3">
        <w:rPr>
          <w:rFonts w:ascii="Arial" w:hAnsi="Arial" w:cs="Arial"/>
          <w:sz w:val="22"/>
          <w:szCs w:val="22"/>
        </w:rPr>
        <w:t xml:space="preserve">Il Biglietto Unico avrà </w:t>
      </w:r>
      <w:r w:rsidRPr="008C3FB3">
        <w:rPr>
          <w:rFonts w:ascii="Arial" w:hAnsi="Arial" w:cs="Arial"/>
          <w:bCs/>
          <w:sz w:val="22"/>
          <w:szCs w:val="22"/>
        </w:rPr>
        <w:t>validità per i titoli di viaggio acquistati tramite tutte le modalità messe a disposizione dal Gruppo Brescia Mobilità</w:t>
      </w:r>
      <w:r w:rsidRPr="008C3FB3">
        <w:rPr>
          <w:rFonts w:ascii="Arial" w:hAnsi="Arial" w:cs="Arial"/>
          <w:sz w:val="22"/>
          <w:szCs w:val="22"/>
        </w:rPr>
        <w:t>, anche in caso di acquisto con Bresciapp! o Viaggia con un Beep, il sistema di pagamento contactless attivo all’interno delle stazioni metro e a bordo autobus.</w:t>
      </w:r>
    </w:p>
    <w:p w14:paraId="130DFC71" w14:textId="77777777" w:rsidR="00424986" w:rsidRDefault="00424986" w:rsidP="00725B7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AAF636B" w14:textId="45F1B833" w:rsidR="00424986" w:rsidRDefault="00986811" w:rsidP="00725B7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86811">
        <w:rPr>
          <w:rFonts w:ascii="Arial" w:hAnsi="Arial" w:cs="Arial"/>
          <w:sz w:val="22"/>
          <w:szCs w:val="22"/>
        </w:rPr>
        <w:t xml:space="preserve">Per chi arriva da fuori città, si consiglia di lasciare l’auto nei </w:t>
      </w:r>
      <w:r w:rsidRPr="005E4070">
        <w:rPr>
          <w:rFonts w:ascii="Arial" w:hAnsi="Arial" w:cs="Arial"/>
          <w:b/>
          <w:bCs/>
          <w:sz w:val="22"/>
          <w:szCs w:val="22"/>
        </w:rPr>
        <w:t>parcheggi scambiatori di Pre</w:t>
      </w:r>
      <w:r w:rsidRPr="00986811">
        <w:rPr>
          <w:rFonts w:ascii="Arial" w:hAnsi="Arial" w:cs="Arial"/>
          <w:b/>
          <w:bCs/>
          <w:sz w:val="22"/>
          <w:szCs w:val="22"/>
        </w:rPr>
        <w:t>alpino</w:t>
      </w:r>
      <w:r w:rsidRPr="00986811">
        <w:rPr>
          <w:rFonts w:ascii="Arial" w:hAnsi="Arial" w:cs="Arial"/>
          <w:sz w:val="22"/>
          <w:szCs w:val="22"/>
        </w:rPr>
        <w:t xml:space="preserve">, </w:t>
      </w:r>
      <w:r w:rsidRPr="00986811">
        <w:rPr>
          <w:rFonts w:ascii="Arial" w:hAnsi="Arial" w:cs="Arial"/>
          <w:b/>
          <w:bCs/>
          <w:sz w:val="22"/>
          <w:szCs w:val="22"/>
        </w:rPr>
        <w:t>Casazza</w:t>
      </w:r>
      <w:r w:rsidRPr="00986811">
        <w:rPr>
          <w:rFonts w:ascii="Arial" w:hAnsi="Arial" w:cs="Arial"/>
          <w:sz w:val="22"/>
          <w:szCs w:val="22"/>
        </w:rPr>
        <w:t xml:space="preserve">, </w:t>
      </w:r>
      <w:r w:rsidRPr="00986811">
        <w:rPr>
          <w:rFonts w:ascii="Arial" w:hAnsi="Arial" w:cs="Arial"/>
          <w:b/>
          <w:bCs/>
          <w:sz w:val="22"/>
          <w:szCs w:val="22"/>
        </w:rPr>
        <w:t>Poliambulanza</w:t>
      </w:r>
      <w:r w:rsidRPr="00986811">
        <w:rPr>
          <w:rFonts w:ascii="Arial" w:hAnsi="Arial" w:cs="Arial"/>
          <w:sz w:val="22"/>
          <w:szCs w:val="22"/>
        </w:rPr>
        <w:t xml:space="preserve"> e </w:t>
      </w:r>
      <w:r w:rsidRPr="00986811">
        <w:rPr>
          <w:rFonts w:ascii="Arial" w:hAnsi="Arial" w:cs="Arial"/>
          <w:b/>
          <w:bCs/>
          <w:sz w:val="22"/>
          <w:szCs w:val="22"/>
        </w:rPr>
        <w:t>Sant’Eufemia – Buffalora</w:t>
      </w:r>
      <w:r w:rsidRPr="00986811">
        <w:rPr>
          <w:rFonts w:ascii="Arial" w:hAnsi="Arial" w:cs="Arial"/>
          <w:sz w:val="22"/>
          <w:szCs w:val="22"/>
        </w:rPr>
        <w:t xml:space="preserve"> e proseguire con la metropolitana.</w:t>
      </w:r>
      <w:r>
        <w:rPr>
          <w:rFonts w:ascii="Arial" w:hAnsi="Arial" w:cs="Arial"/>
          <w:sz w:val="22"/>
          <w:szCs w:val="22"/>
        </w:rPr>
        <w:t xml:space="preserve"> </w:t>
      </w:r>
      <w:r w:rsidR="00424986" w:rsidRPr="005318BC">
        <w:rPr>
          <w:rFonts w:ascii="Arial" w:hAnsi="Arial" w:cs="Arial"/>
          <w:bCs/>
          <w:sz w:val="22"/>
          <w:szCs w:val="22"/>
        </w:rPr>
        <w:t xml:space="preserve">Una scelta coerente con una visione di </w:t>
      </w:r>
      <w:r w:rsidR="00424986" w:rsidRPr="00424986">
        <w:rPr>
          <w:rFonts w:ascii="Arial" w:hAnsi="Arial" w:cs="Arial"/>
          <w:bCs/>
          <w:sz w:val="22"/>
          <w:szCs w:val="22"/>
        </w:rPr>
        <w:t>mobilità sostenibile e integrata.</w:t>
      </w:r>
    </w:p>
    <w:p w14:paraId="4EC76500" w14:textId="77777777" w:rsidR="00E800BE" w:rsidRDefault="00E800BE" w:rsidP="00E800BE">
      <w:pPr>
        <w:tabs>
          <w:tab w:val="center" w:pos="1134"/>
        </w:tabs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Coloro che sono in possesso</w:t>
      </w:r>
      <w:r w:rsidRPr="00147909">
        <w:rPr>
          <w:rFonts w:ascii="Arial" w:hAnsi="Arial" w:cs="Arial"/>
          <w:b/>
          <w:sz w:val="22"/>
          <w:szCs w:val="22"/>
        </w:rPr>
        <w:t xml:space="preserve"> di un abbonamento</w:t>
      </w:r>
      <w:r w:rsidRPr="00AB6B70">
        <w:rPr>
          <w:rFonts w:ascii="Arial" w:hAnsi="Arial" w:cs="Arial"/>
          <w:bCs/>
          <w:sz w:val="22"/>
          <w:szCs w:val="22"/>
        </w:rPr>
        <w:t xml:space="preserve"> al trasporto pubblico di Brescia possono attivare l'accesso ai parcheggi scambiatori attraverso lo shop online</w:t>
      </w:r>
      <w:r>
        <w:rPr>
          <w:rFonts w:ascii="Arial" w:hAnsi="Arial" w:cs="Arial"/>
          <w:bCs/>
          <w:sz w:val="22"/>
          <w:szCs w:val="22"/>
        </w:rPr>
        <w:t xml:space="preserve"> sul sito di Brescia Mobilità, </w:t>
      </w:r>
      <w:r w:rsidRPr="00D45275">
        <w:rPr>
          <w:rFonts w:ascii="Arial" w:hAnsi="Arial" w:cs="Arial"/>
          <w:b/>
          <w:sz w:val="22"/>
          <w:szCs w:val="22"/>
        </w:rPr>
        <w:t xml:space="preserve">chi </w:t>
      </w:r>
      <w:r w:rsidRPr="00D45275">
        <w:rPr>
          <w:rFonts w:ascii="Arial" w:hAnsi="Arial" w:cs="Arial"/>
          <w:b/>
          <w:sz w:val="22"/>
          <w:szCs w:val="22"/>
        </w:rPr>
        <w:lastRenderedPageBreak/>
        <w:t>invece accede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50926">
        <w:rPr>
          <w:rFonts w:ascii="Arial" w:hAnsi="Arial" w:cs="Arial"/>
          <w:b/>
          <w:sz w:val="22"/>
          <w:szCs w:val="22"/>
        </w:rPr>
        <w:t>al</w:t>
      </w:r>
      <w:r w:rsidRPr="00147909">
        <w:rPr>
          <w:rFonts w:ascii="Arial" w:hAnsi="Arial" w:cs="Arial"/>
          <w:b/>
          <w:sz w:val="22"/>
          <w:szCs w:val="22"/>
        </w:rPr>
        <w:t xml:space="preserve"> parcheggio tramite </w:t>
      </w:r>
      <w:r w:rsidRPr="00D30211">
        <w:rPr>
          <w:rFonts w:ascii="Arial" w:hAnsi="Arial" w:cs="Arial"/>
          <w:b/>
          <w:sz w:val="22"/>
          <w:szCs w:val="22"/>
        </w:rPr>
        <w:t>ticket</w:t>
      </w:r>
      <w:r w:rsidRPr="00D30211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deve</w:t>
      </w:r>
      <w:r w:rsidRPr="00147909">
        <w:rPr>
          <w:rFonts w:ascii="Arial" w:hAnsi="Arial" w:cs="Arial"/>
          <w:bCs/>
          <w:sz w:val="22"/>
          <w:szCs w:val="22"/>
        </w:rPr>
        <w:t xml:space="preserve"> ritirar</w:t>
      </w:r>
      <w:r>
        <w:rPr>
          <w:rFonts w:ascii="Arial" w:hAnsi="Arial" w:cs="Arial"/>
          <w:bCs/>
          <w:sz w:val="22"/>
          <w:szCs w:val="22"/>
        </w:rPr>
        <w:t xml:space="preserve">lo alla colonnina </w:t>
      </w:r>
      <w:r w:rsidRPr="00147909">
        <w:rPr>
          <w:rFonts w:ascii="Arial" w:hAnsi="Arial" w:cs="Arial"/>
          <w:bCs/>
          <w:sz w:val="22"/>
          <w:szCs w:val="22"/>
        </w:rPr>
        <w:t xml:space="preserve">all’ingresso. </w:t>
      </w:r>
    </w:p>
    <w:p w14:paraId="527A7D6D" w14:textId="77777777" w:rsidR="00E800BE" w:rsidRDefault="00E800BE" w:rsidP="00E800BE">
      <w:pPr>
        <w:tabs>
          <w:tab w:val="center" w:pos="1134"/>
        </w:tabs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1D4C87">
        <w:rPr>
          <w:rFonts w:ascii="Arial" w:hAnsi="Arial" w:cs="Arial"/>
          <w:bCs/>
          <w:sz w:val="22"/>
          <w:szCs w:val="22"/>
        </w:rPr>
        <w:t>Il </w:t>
      </w:r>
      <w:r w:rsidRPr="00D30211">
        <w:rPr>
          <w:rFonts w:ascii="Arial" w:hAnsi="Arial" w:cs="Arial"/>
          <w:bCs/>
          <w:sz w:val="22"/>
          <w:szCs w:val="22"/>
        </w:rPr>
        <w:t>ticket </w:t>
      </w:r>
      <w:r w:rsidRPr="001D4C87">
        <w:rPr>
          <w:rFonts w:ascii="Arial" w:hAnsi="Arial" w:cs="Arial"/>
          <w:bCs/>
          <w:sz w:val="22"/>
          <w:szCs w:val="22"/>
        </w:rPr>
        <w:t xml:space="preserve">emesso </w:t>
      </w:r>
      <w:r>
        <w:rPr>
          <w:rFonts w:ascii="Arial" w:hAnsi="Arial" w:cs="Arial"/>
          <w:bCs/>
          <w:sz w:val="22"/>
          <w:szCs w:val="22"/>
        </w:rPr>
        <w:t>consente l’accesso gratuito al parcheggio, se</w:t>
      </w:r>
      <w:r w:rsidRPr="001D4C87">
        <w:rPr>
          <w:rFonts w:ascii="Arial" w:hAnsi="Arial" w:cs="Arial"/>
          <w:bCs/>
          <w:sz w:val="22"/>
          <w:szCs w:val="22"/>
        </w:rPr>
        <w:t xml:space="preserve"> utilizzato anche per viaggiare in metropolitana e autobus</w:t>
      </w:r>
      <w:r>
        <w:rPr>
          <w:rFonts w:ascii="Arial" w:hAnsi="Arial" w:cs="Arial"/>
          <w:bCs/>
          <w:sz w:val="22"/>
          <w:szCs w:val="22"/>
        </w:rPr>
        <w:t xml:space="preserve"> nella Zona 1. </w:t>
      </w:r>
    </w:p>
    <w:p w14:paraId="402AA2ED" w14:textId="531FD7BA" w:rsidR="00E800BE" w:rsidRDefault="007456C1" w:rsidP="00E800BE">
      <w:pPr>
        <w:tabs>
          <w:tab w:val="center" w:pos="1134"/>
        </w:tabs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7456C1">
        <w:rPr>
          <w:rFonts w:ascii="Arial" w:hAnsi="Arial" w:cs="Arial"/>
          <w:bCs/>
          <w:sz w:val="22"/>
          <w:szCs w:val="22"/>
        </w:rPr>
        <w:t xml:space="preserve">In occasione della Giornata a Biglietto Unico, il </w:t>
      </w:r>
      <w:r w:rsidRPr="007456C1">
        <w:rPr>
          <w:rFonts w:ascii="Arial" w:hAnsi="Arial" w:cs="Arial"/>
          <w:b/>
          <w:sz w:val="22"/>
          <w:szCs w:val="22"/>
        </w:rPr>
        <w:t xml:space="preserve">titolo di viaggio potrà essere utilizzato per l’intera giornata </w:t>
      </w:r>
      <w:r w:rsidR="00E800BE" w:rsidRPr="00FA49EB">
        <w:rPr>
          <w:rFonts w:ascii="Arial" w:hAnsi="Arial" w:cs="Arial"/>
          <w:bCs/>
          <w:sz w:val="22"/>
          <w:szCs w:val="22"/>
        </w:rPr>
        <w:t>al costo di un biglietto ordinario di Zona 1</w:t>
      </w:r>
      <w:r w:rsidR="00E800BE" w:rsidRPr="00147909">
        <w:rPr>
          <w:rFonts w:ascii="Arial" w:hAnsi="Arial" w:cs="Arial"/>
          <w:bCs/>
          <w:sz w:val="22"/>
          <w:szCs w:val="22"/>
        </w:rPr>
        <w:t xml:space="preserve">. 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083AB1E5" w14:textId="68ECBEDD" w:rsidR="00E800BE" w:rsidRPr="00E800BE" w:rsidRDefault="00E800BE" w:rsidP="00E800BE">
      <w:pPr>
        <w:tabs>
          <w:tab w:val="center" w:pos="1134"/>
        </w:tabs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147909">
        <w:rPr>
          <w:rFonts w:ascii="Arial" w:hAnsi="Arial" w:cs="Arial"/>
          <w:bCs/>
          <w:sz w:val="22"/>
          <w:szCs w:val="22"/>
        </w:rPr>
        <w:t>Il ticket è personale e valido per una sola persona</w:t>
      </w:r>
      <w:r>
        <w:rPr>
          <w:rFonts w:ascii="Arial" w:hAnsi="Arial" w:cs="Arial"/>
          <w:bCs/>
          <w:sz w:val="22"/>
          <w:szCs w:val="22"/>
        </w:rPr>
        <w:t xml:space="preserve">, e per tale motivo </w:t>
      </w:r>
      <w:r w:rsidRPr="00147909">
        <w:rPr>
          <w:rFonts w:ascii="Arial" w:hAnsi="Arial" w:cs="Arial"/>
          <w:bCs/>
          <w:sz w:val="22"/>
          <w:szCs w:val="22"/>
        </w:rPr>
        <w:t>ogni viaggiatore deve avere il proprio titolo di viaggio.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44754DE0" w14:textId="77777777" w:rsidR="00001FDB" w:rsidRPr="008C3FB3" w:rsidRDefault="00001FDB" w:rsidP="00725B7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ECD66DC" w14:textId="112FA36B" w:rsidR="008C2001" w:rsidRPr="007E7CF4" w:rsidRDefault="005E4070" w:rsidP="008C200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Chi</w:t>
      </w:r>
      <w:r w:rsidR="002B1A46">
        <w:rPr>
          <w:rFonts w:ascii="Arial" w:hAnsi="Arial" w:cs="Arial"/>
          <w:sz w:val="22"/>
          <w:szCs w:val="22"/>
        </w:rPr>
        <w:t xml:space="preserve"> invece </w:t>
      </w:r>
      <w:r w:rsidR="00283A58">
        <w:rPr>
          <w:rFonts w:ascii="Arial" w:hAnsi="Arial" w:cs="Arial"/>
          <w:sz w:val="22"/>
          <w:szCs w:val="22"/>
        </w:rPr>
        <w:t xml:space="preserve">sceglie </w:t>
      </w:r>
      <w:r w:rsidR="00283A58" w:rsidRPr="000E1EB6">
        <w:rPr>
          <w:rFonts w:ascii="Arial" w:hAnsi="Arial" w:cs="Arial"/>
          <w:bCs/>
          <w:sz w:val="22"/>
          <w:szCs w:val="22"/>
        </w:rPr>
        <w:t>di raggiungere il centro in bicicletta per partecipare alla gara</w:t>
      </w:r>
      <w:r w:rsidR="00283A58" w:rsidRPr="008C3FB3">
        <w:rPr>
          <w:rFonts w:ascii="Arial" w:hAnsi="Arial" w:cs="Arial"/>
          <w:bCs/>
          <w:sz w:val="22"/>
          <w:szCs w:val="22"/>
        </w:rPr>
        <w:t>, fare il tifo ad amici e familiari o semplicemente vivere l’atmosfera del</w:t>
      </w:r>
      <w:r w:rsidR="00EE1A41">
        <w:rPr>
          <w:rFonts w:ascii="Arial" w:hAnsi="Arial" w:cs="Arial"/>
          <w:bCs/>
          <w:sz w:val="22"/>
          <w:szCs w:val="22"/>
        </w:rPr>
        <w:t xml:space="preserve"> Village</w:t>
      </w:r>
      <w:r w:rsidR="00EE1A41">
        <w:rPr>
          <w:rFonts w:ascii="Arial" w:hAnsi="Arial" w:cs="Arial"/>
          <w:b/>
          <w:bCs/>
          <w:sz w:val="22"/>
          <w:szCs w:val="22"/>
        </w:rPr>
        <w:t xml:space="preserve"> </w:t>
      </w:r>
      <w:r w:rsidRPr="005E4070">
        <w:rPr>
          <w:rFonts w:ascii="Arial" w:hAnsi="Arial" w:cs="Arial"/>
          <w:bCs/>
          <w:sz w:val="22"/>
          <w:szCs w:val="22"/>
        </w:rPr>
        <w:t>p</w:t>
      </w:r>
      <w:r w:rsidR="00D51A52">
        <w:rPr>
          <w:rFonts w:ascii="Arial" w:hAnsi="Arial" w:cs="Arial"/>
          <w:bCs/>
          <w:sz w:val="22"/>
          <w:szCs w:val="22"/>
        </w:rPr>
        <w:t>uò</w:t>
      </w:r>
      <w:r w:rsidRPr="005E4070">
        <w:rPr>
          <w:rFonts w:ascii="Arial" w:hAnsi="Arial" w:cs="Arial"/>
          <w:bCs/>
          <w:sz w:val="22"/>
          <w:szCs w:val="22"/>
        </w:rPr>
        <w:t xml:space="preserve"> </w:t>
      </w:r>
      <w:r w:rsidR="001504A9">
        <w:rPr>
          <w:rFonts w:ascii="Arial" w:hAnsi="Arial" w:cs="Arial"/>
          <w:bCs/>
          <w:sz w:val="22"/>
          <w:szCs w:val="22"/>
        </w:rPr>
        <w:t>contare sul</w:t>
      </w:r>
      <w:r w:rsidRPr="005E4070">
        <w:rPr>
          <w:rFonts w:ascii="Arial" w:hAnsi="Arial" w:cs="Arial"/>
          <w:bCs/>
          <w:sz w:val="22"/>
          <w:szCs w:val="22"/>
        </w:rPr>
        <w:t xml:space="preserve"> </w:t>
      </w:r>
      <w:r w:rsidR="008C2001" w:rsidRPr="00F26F8B">
        <w:rPr>
          <w:rFonts w:ascii="Arial" w:hAnsi="Arial" w:cs="Arial"/>
          <w:b/>
          <w:sz w:val="22"/>
          <w:szCs w:val="22"/>
        </w:rPr>
        <w:t>Punto Bici con Bici</w:t>
      </w:r>
      <w:r w:rsidR="008C2001">
        <w:rPr>
          <w:rFonts w:ascii="Arial" w:hAnsi="Arial" w:cs="Arial"/>
          <w:b/>
          <w:sz w:val="22"/>
          <w:szCs w:val="22"/>
        </w:rPr>
        <w:t>C</w:t>
      </w:r>
      <w:r w:rsidR="008C2001" w:rsidRPr="00F26F8B">
        <w:rPr>
          <w:rFonts w:ascii="Arial" w:hAnsi="Arial" w:cs="Arial"/>
          <w:b/>
          <w:sz w:val="22"/>
          <w:szCs w:val="22"/>
        </w:rPr>
        <w:t>heck</w:t>
      </w:r>
      <w:r w:rsidR="001504A9">
        <w:rPr>
          <w:rFonts w:ascii="Arial" w:hAnsi="Arial" w:cs="Arial"/>
          <w:b/>
          <w:sz w:val="22"/>
          <w:szCs w:val="22"/>
        </w:rPr>
        <w:t xml:space="preserve">, </w:t>
      </w:r>
      <w:r w:rsidR="001504A9" w:rsidRPr="001504A9">
        <w:rPr>
          <w:rFonts w:ascii="Arial" w:hAnsi="Arial" w:cs="Arial"/>
          <w:bCs/>
          <w:sz w:val="22"/>
          <w:szCs w:val="22"/>
        </w:rPr>
        <w:t>dove anche</w:t>
      </w:r>
      <w:r w:rsidR="008C2001" w:rsidRPr="008C2001">
        <w:rPr>
          <w:rFonts w:ascii="Arial" w:hAnsi="Arial" w:cs="Arial"/>
          <w:sz w:val="22"/>
          <w:szCs w:val="22"/>
        </w:rPr>
        <w:t xml:space="preserve"> quest’anno </w:t>
      </w:r>
      <w:r w:rsidR="008C2001" w:rsidRPr="001504A9">
        <w:rPr>
          <w:rFonts w:ascii="Arial" w:hAnsi="Arial" w:cs="Arial"/>
          <w:b/>
          <w:bCs/>
          <w:sz w:val="22"/>
          <w:szCs w:val="22"/>
        </w:rPr>
        <w:t>BiciBrescia</w:t>
      </w:r>
      <w:r w:rsidR="008C2001" w:rsidRPr="008C2001">
        <w:rPr>
          <w:rFonts w:ascii="Arial" w:hAnsi="Arial" w:cs="Arial"/>
          <w:sz w:val="22"/>
          <w:szCs w:val="22"/>
        </w:rPr>
        <w:t xml:space="preserve"> - il progetto del Comune di Brescia nato nel 2022 per promuovere la mobilità ciclistica, valorizzarne i benefici e rafforzare una community attiva nella diffusione della cultura della ciclabilità e della sostenibilità - </w:t>
      </w:r>
      <w:r w:rsidR="008C2001" w:rsidRPr="007E7CF4">
        <w:rPr>
          <w:rFonts w:ascii="Arial" w:hAnsi="Arial" w:cs="Arial"/>
          <w:b/>
          <w:bCs/>
          <w:sz w:val="22"/>
          <w:szCs w:val="22"/>
        </w:rPr>
        <w:t xml:space="preserve">affianca </w:t>
      </w:r>
      <w:r w:rsidR="00170842" w:rsidRPr="007E7CF4">
        <w:rPr>
          <w:rFonts w:ascii="Arial" w:hAnsi="Arial" w:cs="Arial"/>
          <w:b/>
          <w:bCs/>
          <w:sz w:val="22"/>
          <w:szCs w:val="22"/>
        </w:rPr>
        <w:t>la BAM con</w:t>
      </w:r>
      <w:r w:rsidR="001504A9" w:rsidRPr="007E7CF4">
        <w:rPr>
          <w:rFonts w:ascii="Arial" w:hAnsi="Arial" w:cs="Arial"/>
          <w:b/>
          <w:bCs/>
          <w:sz w:val="22"/>
          <w:szCs w:val="22"/>
        </w:rPr>
        <w:t xml:space="preserve"> un servizio dedicato </w:t>
      </w:r>
      <w:r w:rsidR="00E13881" w:rsidRPr="007E7CF4">
        <w:rPr>
          <w:rFonts w:ascii="Arial" w:hAnsi="Arial" w:cs="Arial"/>
          <w:b/>
          <w:bCs/>
          <w:sz w:val="22"/>
          <w:szCs w:val="22"/>
        </w:rPr>
        <w:t>per</w:t>
      </w:r>
      <w:r w:rsidR="001504A9" w:rsidRPr="007E7CF4">
        <w:rPr>
          <w:rFonts w:ascii="Arial" w:hAnsi="Arial" w:cs="Arial"/>
          <w:b/>
          <w:bCs/>
          <w:sz w:val="22"/>
          <w:szCs w:val="22"/>
        </w:rPr>
        <w:t xml:space="preserve"> le due ruote</w:t>
      </w:r>
      <w:r w:rsidR="00E13881" w:rsidRPr="007E7CF4">
        <w:rPr>
          <w:rFonts w:ascii="Arial" w:hAnsi="Arial" w:cs="Arial"/>
          <w:b/>
          <w:bCs/>
          <w:sz w:val="22"/>
          <w:szCs w:val="22"/>
        </w:rPr>
        <w:t xml:space="preserve"> </w:t>
      </w:r>
      <w:r w:rsidR="00E13881" w:rsidRPr="007E7CF4">
        <w:rPr>
          <w:rFonts w:ascii="Arial" w:hAnsi="Arial" w:cs="Arial"/>
          <w:sz w:val="22"/>
          <w:szCs w:val="22"/>
        </w:rPr>
        <w:t>in Piazza Vittoria</w:t>
      </w:r>
      <w:r w:rsidR="001504A9" w:rsidRPr="007E7CF4">
        <w:rPr>
          <w:rFonts w:ascii="Arial" w:hAnsi="Arial" w:cs="Arial"/>
          <w:sz w:val="22"/>
          <w:szCs w:val="22"/>
        </w:rPr>
        <w:t>.</w:t>
      </w:r>
      <w:r w:rsidR="001504A9" w:rsidRPr="007E7CF4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B1C71B8" w14:textId="1F8DFE1A" w:rsidR="008C2001" w:rsidRPr="008C2001" w:rsidRDefault="008C2001" w:rsidP="008C200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</w:t>
      </w:r>
      <w:r w:rsidRPr="008C2001">
        <w:rPr>
          <w:rFonts w:ascii="Arial" w:hAnsi="Arial" w:cs="Arial"/>
          <w:b/>
          <w:bCs/>
          <w:sz w:val="22"/>
          <w:szCs w:val="22"/>
        </w:rPr>
        <w:t>alle 10.00 alle 13.00</w:t>
      </w:r>
      <w:r w:rsidRPr="008C2001">
        <w:rPr>
          <w:rFonts w:ascii="Arial" w:hAnsi="Arial" w:cs="Arial"/>
          <w:bCs/>
          <w:sz w:val="22"/>
          <w:szCs w:val="22"/>
        </w:rPr>
        <w:t xml:space="preserve"> i tecnici di Brescia Mobilità saranno a disposizione per un </w:t>
      </w:r>
      <w:r w:rsidRPr="008C2001">
        <w:rPr>
          <w:rFonts w:ascii="Arial" w:hAnsi="Arial" w:cs="Arial"/>
          <w:b/>
          <w:bCs/>
          <w:sz w:val="22"/>
          <w:szCs w:val="22"/>
        </w:rPr>
        <w:t>check up gratuito</w:t>
      </w:r>
      <w:r w:rsidRPr="008C2001">
        <w:rPr>
          <w:rFonts w:ascii="Arial" w:hAnsi="Arial" w:cs="Arial"/>
          <w:bCs/>
          <w:sz w:val="22"/>
          <w:szCs w:val="22"/>
        </w:rPr>
        <w:t xml:space="preserve"> oppure </w:t>
      </w:r>
      <w:r w:rsidRPr="008C2001">
        <w:rPr>
          <w:rFonts w:ascii="Arial" w:hAnsi="Arial" w:cs="Arial"/>
          <w:b/>
          <w:bCs/>
          <w:sz w:val="22"/>
          <w:szCs w:val="22"/>
        </w:rPr>
        <w:t>manutenzioni e piccole riparazioni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8C2001">
        <w:rPr>
          <w:rFonts w:ascii="Arial" w:hAnsi="Arial" w:cs="Arial"/>
          <w:bCs/>
          <w:sz w:val="22"/>
          <w:szCs w:val="22"/>
        </w:rPr>
        <w:t xml:space="preserve">delle biciclette. </w:t>
      </w:r>
      <w:r w:rsidR="001504A9">
        <w:rPr>
          <w:rFonts w:ascii="Arial" w:hAnsi="Arial" w:cs="Arial"/>
          <w:bCs/>
          <w:sz w:val="22"/>
          <w:szCs w:val="22"/>
        </w:rPr>
        <w:t xml:space="preserve"> </w:t>
      </w:r>
    </w:p>
    <w:p w14:paraId="6D4398B3" w14:textId="0EFD0BD2" w:rsidR="008C2001" w:rsidRPr="008C2001" w:rsidRDefault="008C2001" w:rsidP="008C200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C2001">
        <w:rPr>
          <w:rFonts w:ascii="Arial" w:hAnsi="Arial" w:cs="Arial"/>
          <w:b/>
          <w:sz w:val="22"/>
          <w:szCs w:val="22"/>
        </w:rPr>
        <w:t>Il Punto Bici attende anche chi non ha con sé la propria bicicletta</w:t>
      </w:r>
      <w:r w:rsidRPr="008C2001">
        <w:rPr>
          <w:rFonts w:ascii="Arial" w:hAnsi="Arial" w:cs="Arial"/>
          <w:bCs/>
          <w:sz w:val="22"/>
          <w:szCs w:val="22"/>
        </w:rPr>
        <w:t xml:space="preserve">, ma è interessato al mondo delle due ruote con </w:t>
      </w:r>
      <w:r w:rsidRPr="008C2001">
        <w:rPr>
          <w:rFonts w:ascii="Arial" w:hAnsi="Arial" w:cs="Arial"/>
          <w:sz w:val="22"/>
          <w:szCs w:val="22"/>
        </w:rPr>
        <w:t>informazioni sulle iniziative dedicate alla ciclabilità in città e piccoli gadget.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D3C12D7" w14:textId="2559F3FA" w:rsidR="00B85AB0" w:rsidRPr="008C3FB3" w:rsidRDefault="00B85AB0" w:rsidP="00725B75">
      <w:pPr>
        <w:spacing w:line="360" w:lineRule="auto"/>
        <w:jc w:val="both"/>
        <w:rPr>
          <w:rFonts w:ascii="Arial" w:eastAsia="Tms Rmn" w:hAnsi="Arial" w:cs="Arial"/>
          <w:b/>
          <w:bCs/>
          <w:sz w:val="22"/>
          <w:szCs w:val="22"/>
        </w:rPr>
      </w:pPr>
    </w:p>
    <w:p w14:paraId="74AB9CD7" w14:textId="71D8FE7C" w:rsidR="006D79F9" w:rsidRPr="008C3FB3" w:rsidRDefault="006D79F9" w:rsidP="00725B7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C3FB3">
        <w:rPr>
          <w:rFonts w:ascii="Arial" w:eastAsia="Tms Rmn" w:hAnsi="Arial" w:cs="Arial"/>
          <w:b/>
          <w:bCs/>
          <w:sz w:val="22"/>
          <w:szCs w:val="22"/>
        </w:rPr>
        <w:t xml:space="preserve">Per maggiori informazioni </w:t>
      </w:r>
      <w:r w:rsidR="00BE43AE" w:rsidRPr="008C3FB3">
        <w:rPr>
          <w:rFonts w:ascii="Arial" w:hAnsi="Arial" w:cs="Arial"/>
          <w:b/>
          <w:bCs/>
          <w:sz w:val="22"/>
          <w:szCs w:val="22"/>
        </w:rPr>
        <w:t>su Domenica Ecologica, Biglietto Unico</w:t>
      </w:r>
      <w:r w:rsidRPr="008C3FB3">
        <w:rPr>
          <w:rFonts w:ascii="Arial" w:hAnsi="Arial" w:cs="Arial"/>
          <w:b/>
          <w:bCs/>
          <w:sz w:val="22"/>
          <w:szCs w:val="22"/>
        </w:rPr>
        <w:t xml:space="preserve"> e su tutti i servizi offerti dal Gruppo Brescia Mobilità </w:t>
      </w:r>
      <w:r w:rsidR="008C3FB3" w:rsidRPr="00641DB2">
        <w:rPr>
          <w:rFonts w:ascii="Arial" w:eastAsia="Tms Rmn" w:hAnsi="Arial" w:cs="Arial"/>
          <w:sz w:val="22"/>
          <w:szCs w:val="22"/>
        </w:rPr>
        <w:t xml:space="preserve">è possibile </w:t>
      </w:r>
      <w:r w:rsidR="008C3FB3" w:rsidRPr="00641DB2">
        <w:rPr>
          <w:rFonts w:ascii="Arial" w:hAnsi="Arial" w:cs="Arial"/>
          <w:sz w:val="22"/>
          <w:szCs w:val="22"/>
        </w:rPr>
        <w:t>consultare il sito www.bresciamobilita.it oppure</w:t>
      </w:r>
      <w:r w:rsidR="008C3FB3" w:rsidRPr="00641DB2">
        <w:rPr>
          <w:rFonts w:ascii="Arial" w:eastAsia="Tms Rmn" w:hAnsi="Arial" w:cs="Arial"/>
          <w:sz w:val="22"/>
          <w:szCs w:val="22"/>
        </w:rPr>
        <w:t xml:space="preserve"> al servizio di Customer Care - attivo tutti i giorni, domeniche e festività comprese, dalle ore 7.30 alle ore 22.00 - chiamando il numero 030 3061200, scrivendo via WhatsApp al numero 340 0702227 o via mail scrivendo a customercare@bresciamobilita.it o attraverso le pagine ufficiali </w:t>
      </w:r>
      <w:r w:rsidR="00751D15">
        <w:rPr>
          <w:rFonts w:ascii="Arial" w:eastAsia="Tms Rmn" w:hAnsi="Arial" w:cs="Arial"/>
          <w:sz w:val="22"/>
          <w:szCs w:val="22"/>
        </w:rPr>
        <w:t>del</w:t>
      </w:r>
      <w:r w:rsidR="008C3FB3" w:rsidRPr="00641DB2">
        <w:rPr>
          <w:rFonts w:ascii="Arial" w:eastAsia="Tms Rmn" w:hAnsi="Arial" w:cs="Arial"/>
          <w:sz w:val="22"/>
          <w:szCs w:val="22"/>
        </w:rPr>
        <w:t xml:space="preserve"> Gruppo Brescia Mobilità su Facebook e Instagram.</w:t>
      </w:r>
      <w:r w:rsidR="008C3FB3">
        <w:rPr>
          <w:rFonts w:ascii="Arial" w:eastAsia="Tms Rmn" w:hAnsi="Arial" w:cs="Arial"/>
          <w:sz w:val="22"/>
          <w:szCs w:val="22"/>
        </w:rPr>
        <w:t xml:space="preserve"> </w:t>
      </w:r>
    </w:p>
    <w:p w14:paraId="76ACE308" w14:textId="77777777" w:rsidR="008240B3" w:rsidRPr="008C3FB3" w:rsidRDefault="008240B3" w:rsidP="00725B75">
      <w:pPr>
        <w:shd w:val="clear" w:color="auto" w:fill="FFFFFF"/>
        <w:spacing w:line="360" w:lineRule="auto"/>
        <w:jc w:val="both"/>
        <w:rPr>
          <w:rFonts w:ascii="Arial" w:eastAsia="Droid Sans" w:hAnsi="Arial" w:cs="Arial"/>
          <w:kern w:val="0"/>
          <w:sz w:val="22"/>
          <w:szCs w:val="22"/>
        </w:rPr>
      </w:pPr>
    </w:p>
    <w:p w14:paraId="376BD994" w14:textId="77777777" w:rsidR="007D5AD0" w:rsidRPr="008C3FB3" w:rsidRDefault="007D5AD0" w:rsidP="00725B75">
      <w:pPr>
        <w:shd w:val="clear" w:color="auto" w:fill="FFFFFF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CB7F4DD" w14:textId="77777777" w:rsidR="008C3FB3" w:rsidRPr="0015540C" w:rsidRDefault="008C3FB3" w:rsidP="008C3FB3">
      <w:pPr>
        <w:tabs>
          <w:tab w:val="center" w:pos="113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5540C">
        <w:rPr>
          <w:rFonts w:ascii="Arial" w:eastAsia="Calibri" w:hAnsi="Arial" w:cs="Arial"/>
          <w:b/>
          <w:sz w:val="22"/>
          <w:szCs w:val="22"/>
        </w:rPr>
        <w:t>Per ulteriori info:</w:t>
      </w:r>
      <w:r w:rsidRPr="0015540C">
        <w:rPr>
          <w:rFonts w:ascii="Arial" w:eastAsia="Calibri" w:hAnsi="Arial" w:cs="Arial"/>
          <w:b/>
          <w:sz w:val="22"/>
          <w:szCs w:val="22"/>
        </w:rPr>
        <w:tab/>
      </w:r>
      <w:r w:rsidRPr="0015540C">
        <w:rPr>
          <w:rFonts w:ascii="Arial" w:eastAsia="Calibri" w:hAnsi="Arial" w:cs="Arial"/>
          <w:b/>
          <w:sz w:val="22"/>
          <w:szCs w:val="22"/>
        </w:rPr>
        <w:br/>
        <w:t>Ufficio Stampa Gruppo Brescia Mobilità</w:t>
      </w:r>
      <w:r w:rsidRPr="0015540C">
        <w:rPr>
          <w:rFonts w:ascii="Arial" w:eastAsia="Calibri" w:hAnsi="Arial" w:cs="Arial"/>
          <w:b/>
          <w:sz w:val="22"/>
          <w:szCs w:val="22"/>
        </w:rPr>
        <w:tab/>
      </w:r>
      <w:r w:rsidRPr="0015540C">
        <w:rPr>
          <w:rFonts w:ascii="Arial" w:eastAsia="Calibri" w:hAnsi="Arial" w:cs="Arial"/>
          <w:sz w:val="22"/>
          <w:szCs w:val="22"/>
        </w:rPr>
        <w:br/>
      </w:r>
      <w:r w:rsidRPr="00283C4F">
        <w:rPr>
          <w:rFonts w:ascii="Arial" w:hAnsi="Arial" w:cs="Arial"/>
          <w:sz w:val="22"/>
          <w:szCs w:val="22"/>
        </w:rPr>
        <w:t>comunicazione@bresciamobilita.it</w:t>
      </w:r>
    </w:p>
    <w:p w14:paraId="30E73938" w14:textId="2F73CD64" w:rsidR="00E85E65" w:rsidRPr="008C3FB3" w:rsidRDefault="008C3FB3" w:rsidP="008C3FB3">
      <w:pPr>
        <w:shd w:val="clear" w:color="auto" w:fill="FFFFFF"/>
        <w:spacing w:line="360" w:lineRule="auto"/>
        <w:jc w:val="both"/>
        <w:rPr>
          <w:rStyle w:val="Collegamentoipertestuale"/>
          <w:rFonts w:ascii="Arial" w:hAnsi="Arial" w:cs="Arial"/>
          <w:color w:val="auto"/>
          <w:sz w:val="22"/>
          <w:szCs w:val="22"/>
          <w:u w:val="none"/>
        </w:rPr>
      </w:pPr>
      <w:r>
        <w:rPr>
          <w:rStyle w:val="Collegamentoipertestuale"/>
          <w:rFonts w:ascii="Arial" w:hAnsi="Arial" w:cs="Arial"/>
          <w:color w:val="auto"/>
          <w:sz w:val="22"/>
          <w:szCs w:val="22"/>
          <w:u w:val="none"/>
        </w:rPr>
        <w:t xml:space="preserve"> </w:t>
      </w:r>
    </w:p>
    <w:sectPr w:rsidR="00E85E65" w:rsidRPr="008C3FB3" w:rsidSect="00725B75">
      <w:headerReference w:type="default" r:id="rId10"/>
      <w:pgSz w:w="11906" w:h="16838"/>
      <w:pgMar w:top="1134" w:right="1134" w:bottom="1134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F32F3" w14:textId="77777777" w:rsidR="00463CDB" w:rsidRDefault="00463CDB">
      <w:r>
        <w:separator/>
      </w:r>
    </w:p>
  </w:endnote>
  <w:endnote w:type="continuationSeparator" w:id="0">
    <w:p w14:paraId="17FB35E8" w14:textId="77777777" w:rsidR="00463CDB" w:rsidRDefault="00463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roid Sans">
    <w:charset w:val="00"/>
    <w:family w:val="roman"/>
    <w:pitch w:val="default"/>
  </w:font>
  <w:font w:name="FreeSans">
    <w:altName w:val="Times New Roman"/>
    <w:charset w:val="80"/>
    <w:family w:val="auto"/>
    <w:pitch w:val="variable"/>
  </w:font>
  <w:font w:name="Metrobrescia">
    <w:panose1 w:val="00000000000000000000"/>
    <w:charset w:val="00"/>
    <w:family w:val="modern"/>
    <w:notTrueType/>
    <w:pitch w:val="variable"/>
    <w:sig w:usb0="A000002F" w:usb1="5000004A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2440C" w14:textId="77777777" w:rsidR="00463CDB" w:rsidRDefault="00463CDB">
      <w:r>
        <w:separator/>
      </w:r>
    </w:p>
  </w:footnote>
  <w:footnote w:type="continuationSeparator" w:id="0">
    <w:p w14:paraId="26E26A87" w14:textId="77777777" w:rsidR="00463CDB" w:rsidRDefault="00463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CC591" w14:textId="7DACA834" w:rsidR="00725B75" w:rsidRDefault="00916103" w:rsidP="00725B75">
    <w:pPr>
      <w:pStyle w:val="Intestazione"/>
      <w:tabs>
        <w:tab w:val="clear" w:pos="4819"/>
        <w:tab w:val="center" w:pos="4253"/>
      </w:tabs>
    </w:pPr>
    <w:r>
      <w:rPr>
        <w:noProof/>
      </w:rPr>
      <w:drawing>
        <wp:anchor distT="0" distB="0" distL="114300" distR="114300" simplePos="0" relativeHeight="251658752" behindDoc="0" locked="0" layoutInCell="1" allowOverlap="1" wp14:anchorId="5DA064A1" wp14:editId="28E947E2">
          <wp:simplePos x="0" y="0"/>
          <wp:positionH relativeFrom="column">
            <wp:posOffset>3099435</wp:posOffset>
          </wp:positionH>
          <wp:positionV relativeFrom="paragraph">
            <wp:posOffset>20955</wp:posOffset>
          </wp:positionV>
          <wp:extent cx="1676400" cy="762000"/>
          <wp:effectExtent l="0" t="0" r="0" b="0"/>
          <wp:wrapTopAndBottom/>
          <wp:docPr id="2" name="Immagine 4" descr="cid:image001.jpg@01DB7D73.1C8D87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cid:image001.jpg@01DB7D73.1C8D87B0"/>
                  <pic:cNvPicPr>
                    <a:picLocks noChangeAspect="1" noChangeArrowheads="1"/>
                  </pic:cNvPicPr>
                </pic:nvPicPr>
                <pic:blipFill rotWithShape="1"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979"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9776" behindDoc="0" locked="0" layoutInCell="1" allowOverlap="1" wp14:anchorId="50D7E7ED" wp14:editId="44AE39D3">
          <wp:simplePos x="0" y="0"/>
          <wp:positionH relativeFrom="column">
            <wp:posOffset>1642110</wp:posOffset>
          </wp:positionH>
          <wp:positionV relativeFrom="paragraph">
            <wp:posOffset>68580</wp:posOffset>
          </wp:positionV>
          <wp:extent cx="1171575" cy="704850"/>
          <wp:effectExtent l="0" t="0" r="9525" b="0"/>
          <wp:wrapSquare wrapText="bothSides"/>
          <wp:docPr id="13963307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 wp14:anchorId="7F244A23" wp14:editId="5A598392">
          <wp:simplePos x="0" y="0"/>
          <wp:positionH relativeFrom="column">
            <wp:posOffset>-253365</wp:posOffset>
          </wp:positionH>
          <wp:positionV relativeFrom="paragraph">
            <wp:posOffset>30480</wp:posOffset>
          </wp:positionV>
          <wp:extent cx="1695450" cy="847725"/>
          <wp:effectExtent l="0" t="0" r="0" b="0"/>
          <wp:wrapTopAndBottom/>
          <wp:docPr id="1" name="Immagine 3" descr="città-europea_azzur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città-europea_azzurr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13663367" wp14:editId="7DFE6095">
          <wp:simplePos x="0" y="0"/>
          <wp:positionH relativeFrom="column">
            <wp:posOffset>4918710</wp:posOffset>
          </wp:positionH>
          <wp:positionV relativeFrom="paragraph">
            <wp:posOffset>59055</wp:posOffset>
          </wp:positionV>
          <wp:extent cx="1228725" cy="770890"/>
          <wp:effectExtent l="0" t="0" r="9525" b="0"/>
          <wp:wrapTopAndBottom/>
          <wp:docPr id="3" name="Immagine 5" descr="logo bsmo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logo bsmob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196" b="19128"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70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43FABC" w14:textId="77777777" w:rsidR="00620586" w:rsidRDefault="00620586" w:rsidP="00725B75">
    <w:pPr>
      <w:pStyle w:val="Intestazione"/>
      <w:tabs>
        <w:tab w:val="clear" w:pos="4819"/>
        <w:tab w:val="center" w:pos="425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0B203F"/>
    <w:multiLevelType w:val="hybridMultilevel"/>
    <w:tmpl w:val="BCA46B68"/>
    <w:lvl w:ilvl="0" w:tplc="1336542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D2734"/>
    <w:multiLevelType w:val="hybridMultilevel"/>
    <w:tmpl w:val="80F60574"/>
    <w:lvl w:ilvl="0" w:tplc="AB6E12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D800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3C92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D05B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F654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3E1A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E8B7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708E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AC12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73196937">
    <w:abstractNumId w:val="1"/>
  </w:num>
  <w:num w:numId="2" w16cid:durableId="1035158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7F1"/>
    <w:rsid w:val="00001FDB"/>
    <w:rsid w:val="00007055"/>
    <w:rsid w:val="00015C30"/>
    <w:rsid w:val="00026169"/>
    <w:rsid w:val="000460EA"/>
    <w:rsid w:val="00052D6A"/>
    <w:rsid w:val="00063194"/>
    <w:rsid w:val="0006476E"/>
    <w:rsid w:val="0007283B"/>
    <w:rsid w:val="000776EC"/>
    <w:rsid w:val="000A0A78"/>
    <w:rsid w:val="000A17A0"/>
    <w:rsid w:val="000A46D8"/>
    <w:rsid w:val="000B0364"/>
    <w:rsid w:val="000B1744"/>
    <w:rsid w:val="000B2B11"/>
    <w:rsid w:val="000B4201"/>
    <w:rsid w:val="000B6291"/>
    <w:rsid w:val="000C42D2"/>
    <w:rsid w:val="000D0F6E"/>
    <w:rsid w:val="000D6B26"/>
    <w:rsid w:val="000E0EE2"/>
    <w:rsid w:val="000E1EB6"/>
    <w:rsid w:val="000F4B6B"/>
    <w:rsid w:val="00101B31"/>
    <w:rsid w:val="00102622"/>
    <w:rsid w:val="00105A64"/>
    <w:rsid w:val="00106A8D"/>
    <w:rsid w:val="00111A06"/>
    <w:rsid w:val="0011502B"/>
    <w:rsid w:val="001150ED"/>
    <w:rsid w:val="00117735"/>
    <w:rsid w:val="00133C4F"/>
    <w:rsid w:val="00136B20"/>
    <w:rsid w:val="0014266D"/>
    <w:rsid w:val="001504A9"/>
    <w:rsid w:val="001556F7"/>
    <w:rsid w:val="00157B41"/>
    <w:rsid w:val="0016215E"/>
    <w:rsid w:val="001626BD"/>
    <w:rsid w:val="00170226"/>
    <w:rsid w:val="00170842"/>
    <w:rsid w:val="00170944"/>
    <w:rsid w:val="00172509"/>
    <w:rsid w:val="00175F93"/>
    <w:rsid w:val="00177DF6"/>
    <w:rsid w:val="00182852"/>
    <w:rsid w:val="00182D39"/>
    <w:rsid w:val="00183286"/>
    <w:rsid w:val="001861E1"/>
    <w:rsid w:val="0019086C"/>
    <w:rsid w:val="00192FDF"/>
    <w:rsid w:val="001A2CCF"/>
    <w:rsid w:val="001B1A3A"/>
    <w:rsid w:val="001B3008"/>
    <w:rsid w:val="001B551D"/>
    <w:rsid w:val="001C0DC0"/>
    <w:rsid w:val="001C0F5B"/>
    <w:rsid w:val="001C1D9E"/>
    <w:rsid w:val="001C5E60"/>
    <w:rsid w:val="001D2C0F"/>
    <w:rsid w:val="001E49C4"/>
    <w:rsid w:val="001E6998"/>
    <w:rsid w:val="001F72F5"/>
    <w:rsid w:val="002024BA"/>
    <w:rsid w:val="00202D24"/>
    <w:rsid w:val="00217978"/>
    <w:rsid w:val="00226770"/>
    <w:rsid w:val="00227E8C"/>
    <w:rsid w:val="0023592F"/>
    <w:rsid w:val="002374E8"/>
    <w:rsid w:val="00247902"/>
    <w:rsid w:val="0025182D"/>
    <w:rsid w:val="00253D84"/>
    <w:rsid w:val="002544AF"/>
    <w:rsid w:val="00254CD5"/>
    <w:rsid w:val="002559F4"/>
    <w:rsid w:val="0027534B"/>
    <w:rsid w:val="00283A58"/>
    <w:rsid w:val="00285E21"/>
    <w:rsid w:val="002B0A40"/>
    <w:rsid w:val="002B0CCC"/>
    <w:rsid w:val="002B1A46"/>
    <w:rsid w:val="002B4106"/>
    <w:rsid w:val="002B7A86"/>
    <w:rsid w:val="002D2AD7"/>
    <w:rsid w:val="002D3396"/>
    <w:rsid w:val="002D4265"/>
    <w:rsid w:val="002F040A"/>
    <w:rsid w:val="002F3E78"/>
    <w:rsid w:val="002F76D3"/>
    <w:rsid w:val="002F7AA7"/>
    <w:rsid w:val="0031424A"/>
    <w:rsid w:val="00316F48"/>
    <w:rsid w:val="00333B3C"/>
    <w:rsid w:val="00334257"/>
    <w:rsid w:val="00342142"/>
    <w:rsid w:val="00342299"/>
    <w:rsid w:val="00343822"/>
    <w:rsid w:val="003451BB"/>
    <w:rsid w:val="00351A68"/>
    <w:rsid w:val="00351DBE"/>
    <w:rsid w:val="00356069"/>
    <w:rsid w:val="00361C74"/>
    <w:rsid w:val="00361EC0"/>
    <w:rsid w:val="0036701D"/>
    <w:rsid w:val="00370800"/>
    <w:rsid w:val="00374409"/>
    <w:rsid w:val="003749B6"/>
    <w:rsid w:val="00392F6B"/>
    <w:rsid w:val="003A0638"/>
    <w:rsid w:val="003A2CA7"/>
    <w:rsid w:val="003A678D"/>
    <w:rsid w:val="003B0991"/>
    <w:rsid w:val="003B14A4"/>
    <w:rsid w:val="003B476C"/>
    <w:rsid w:val="003C1435"/>
    <w:rsid w:val="003C36DC"/>
    <w:rsid w:val="003D3EA2"/>
    <w:rsid w:val="003E3DA6"/>
    <w:rsid w:val="003F51A3"/>
    <w:rsid w:val="003F5934"/>
    <w:rsid w:val="00400B21"/>
    <w:rsid w:val="00411023"/>
    <w:rsid w:val="0041322E"/>
    <w:rsid w:val="00413B05"/>
    <w:rsid w:val="00416B8E"/>
    <w:rsid w:val="00424986"/>
    <w:rsid w:val="0042529C"/>
    <w:rsid w:val="00436485"/>
    <w:rsid w:val="0045008F"/>
    <w:rsid w:val="00463472"/>
    <w:rsid w:val="00463CDB"/>
    <w:rsid w:val="00472877"/>
    <w:rsid w:val="0047368D"/>
    <w:rsid w:val="00475878"/>
    <w:rsid w:val="00476B59"/>
    <w:rsid w:val="00482930"/>
    <w:rsid w:val="004858FC"/>
    <w:rsid w:val="004901CD"/>
    <w:rsid w:val="004A427B"/>
    <w:rsid w:val="004B5C70"/>
    <w:rsid w:val="004C05B1"/>
    <w:rsid w:val="004C2F5D"/>
    <w:rsid w:val="004D034D"/>
    <w:rsid w:val="004D508D"/>
    <w:rsid w:val="004D6425"/>
    <w:rsid w:val="004D76BA"/>
    <w:rsid w:val="004D7E91"/>
    <w:rsid w:val="004F3B45"/>
    <w:rsid w:val="00504EC0"/>
    <w:rsid w:val="005057DC"/>
    <w:rsid w:val="00523023"/>
    <w:rsid w:val="00523339"/>
    <w:rsid w:val="005318BC"/>
    <w:rsid w:val="00534095"/>
    <w:rsid w:val="00535D2A"/>
    <w:rsid w:val="00543A3F"/>
    <w:rsid w:val="00550420"/>
    <w:rsid w:val="0055098D"/>
    <w:rsid w:val="005552FB"/>
    <w:rsid w:val="00566DC5"/>
    <w:rsid w:val="00576315"/>
    <w:rsid w:val="00585A29"/>
    <w:rsid w:val="00593004"/>
    <w:rsid w:val="005A30C9"/>
    <w:rsid w:val="005B3B5E"/>
    <w:rsid w:val="005D0187"/>
    <w:rsid w:val="005E020E"/>
    <w:rsid w:val="005E26BC"/>
    <w:rsid w:val="005E3E81"/>
    <w:rsid w:val="005E4070"/>
    <w:rsid w:val="005F4E87"/>
    <w:rsid w:val="00601C71"/>
    <w:rsid w:val="00611A55"/>
    <w:rsid w:val="00620586"/>
    <w:rsid w:val="00620C9E"/>
    <w:rsid w:val="0062124F"/>
    <w:rsid w:val="00622BEE"/>
    <w:rsid w:val="00624E69"/>
    <w:rsid w:val="00634126"/>
    <w:rsid w:val="0063497D"/>
    <w:rsid w:val="00637CBA"/>
    <w:rsid w:val="00671B92"/>
    <w:rsid w:val="0067223B"/>
    <w:rsid w:val="0067260B"/>
    <w:rsid w:val="00674E20"/>
    <w:rsid w:val="006759B5"/>
    <w:rsid w:val="00676147"/>
    <w:rsid w:val="006911B0"/>
    <w:rsid w:val="00693FCE"/>
    <w:rsid w:val="006A5D6D"/>
    <w:rsid w:val="006C0A73"/>
    <w:rsid w:val="006C0C4E"/>
    <w:rsid w:val="006C5E63"/>
    <w:rsid w:val="006D6287"/>
    <w:rsid w:val="006D79F9"/>
    <w:rsid w:val="006E254F"/>
    <w:rsid w:val="006E7875"/>
    <w:rsid w:val="006F22A3"/>
    <w:rsid w:val="006F2FFC"/>
    <w:rsid w:val="006F46E0"/>
    <w:rsid w:val="006F5DA7"/>
    <w:rsid w:val="00703E56"/>
    <w:rsid w:val="007120EC"/>
    <w:rsid w:val="007138BB"/>
    <w:rsid w:val="00725B75"/>
    <w:rsid w:val="00743257"/>
    <w:rsid w:val="007456C1"/>
    <w:rsid w:val="00751BBE"/>
    <w:rsid w:val="00751D15"/>
    <w:rsid w:val="00756694"/>
    <w:rsid w:val="0075681D"/>
    <w:rsid w:val="007612C7"/>
    <w:rsid w:val="0076136F"/>
    <w:rsid w:val="00761AC6"/>
    <w:rsid w:val="00763190"/>
    <w:rsid w:val="007642F0"/>
    <w:rsid w:val="00765E3D"/>
    <w:rsid w:val="00767DD3"/>
    <w:rsid w:val="00770C22"/>
    <w:rsid w:val="00770D19"/>
    <w:rsid w:val="007756A5"/>
    <w:rsid w:val="007777B9"/>
    <w:rsid w:val="00781A51"/>
    <w:rsid w:val="007848CD"/>
    <w:rsid w:val="00786679"/>
    <w:rsid w:val="007A2E47"/>
    <w:rsid w:val="007C1420"/>
    <w:rsid w:val="007C1776"/>
    <w:rsid w:val="007C4C05"/>
    <w:rsid w:val="007C7185"/>
    <w:rsid w:val="007D5AD0"/>
    <w:rsid w:val="007D66DB"/>
    <w:rsid w:val="007D75B5"/>
    <w:rsid w:val="007E254B"/>
    <w:rsid w:val="007E52FD"/>
    <w:rsid w:val="007E5DBA"/>
    <w:rsid w:val="007E6F2D"/>
    <w:rsid w:val="007E7CF4"/>
    <w:rsid w:val="007F3802"/>
    <w:rsid w:val="007F4BD4"/>
    <w:rsid w:val="008207AE"/>
    <w:rsid w:val="008240B3"/>
    <w:rsid w:val="0083224F"/>
    <w:rsid w:val="0085423D"/>
    <w:rsid w:val="0085592F"/>
    <w:rsid w:val="0086657D"/>
    <w:rsid w:val="0087183E"/>
    <w:rsid w:val="00872094"/>
    <w:rsid w:val="008814A0"/>
    <w:rsid w:val="008857EC"/>
    <w:rsid w:val="00897DED"/>
    <w:rsid w:val="008A62E8"/>
    <w:rsid w:val="008B24EA"/>
    <w:rsid w:val="008C0F77"/>
    <w:rsid w:val="008C2001"/>
    <w:rsid w:val="008C3FB3"/>
    <w:rsid w:val="008C45E2"/>
    <w:rsid w:val="008D7A90"/>
    <w:rsid w:val="008E3CE6"/>
    <w:rsid w:val="008F731C"/>
    <w:rsid w:val="0090050E"/>
    <w:rsid w:val="00901645"/>
    <w:rsid w:val="00901E87"/>
    <w:rsid w:val="00916103"/>
    <w:rsid w:val="00917BC3"/>
    <w:rsid w:val="00925BA4"/>
    <w:rsid w:val="00931C24"/>
    <w:rsid w:val="0093487A"/>
    <w:rsid w:val="00952027"/>
    <w:rsid w:val="00956410"/>
    <w:rsid w:val="009619E7"/>
    <w:rsid w:val="009658C8"/>
    <w:rsid w:val="009672D3"/>
    <w:rsid w:val="00972AB4"/>
    <w:rsid w:val="009816BF"/>
    <w:rsid w:val="00986811"/>
    <w:rsid w:val="00986E1C"/>
    <w:rsid w:val="0099340B"/>
    <w:rsid w:val="0099504C"/>
    <w:rsid w:val="00997F50"/>
    <w:rsid w:val="009A072D"/>
    <w:rsid w:val="009A6966"/>
    <w:rsid w:val="009A7555"/>
    <w:rsid w:val="009B60E1"/>
    <w:rsid w:val="009B649B"/>
    <w:rsid w:val="009B71D1"/>
    <w:rsid w:val="009C13EA"/>
    <w:rsid w:val="009D6CAC"/>
    <w:rsid w:val="009D7A4D"/>
    <w:rsid w:val="009E5678"/>
    <w:rsid w:val="009F2707"/>
    <w:rsid w:val="00A01842"/>
    <w:rsid w:val="00A01AF5"/>
    <w:rsid w:val="00A01EDD"/>
    <w:rsid w:val="00A027F3"/>
    <w:rsid w:val="00A04D2E"/>
    <w:rsid w:val="00A07D3A"/>
    <w:rsid w:val="00A11174"/>
    <w:rsid w:val="00A154F9"/>
    <w:rsid w:val="00A236F3"/>
    <w:rsid w:val="00A241D7"/>
    <w:rsid w:val="00A306FF"/>
    <w:rsid w:val="00A3567F"/>
    <w:rsid w:val="00A3578B"/>
    <w:rsid w:val="00A42EDE"/>
    <w:rsid w:val="00A5726A"/>
    <w:rsid w:val="00A57971"/>
    <w:rsid w:val="00A61778"/>
    <w:rsid w:val="00A64E6E"/>
    <w:rsid w:val="00A67978"/>
    <w:rsid w:val="00A67A0C"/>
    <w:rsid w:val="00A807AB"/>
    <w:rsid w:val="00A867B1"/>
    <w:rsid w:val="00A92FE2"/>
    <w:rsid w:val="00AB33D3"/>
    <w:rsid w:val="00AB4418"/>
    <w:rsid w:val="00AC0505"/>
    <w:rsid w:val="00AE7237"/>
    <w:rsid w:val="00AF1941"/>
    <w:rsid w:val="00B0522F"/>
    <w:rsid w:val="00B06B3D"/>
    <w:rsid w:val="00B100DE"/>
    <w:rsid w:val="00B11386"/>
    <w:rsid w:val="00B16E43"/>
    <w:rsid w:val="00B2019E"/>
    <w:rsid w:val="00B20889"/>
    <w:rsid w:val="00B31546"/>
    <w:rsid w:val="00B32243"/>
    <w:rsid w:val="00B364FA"/>
    <w:rsid w:val="00B42631"/>
    <w:rsid w:val="00B4788F"/>
    <w:rsid w:val="00B522CF"/>
    <w:rsid w:val="00B65983"/>
    <w:rsid w:val="00B67712"/>
    <w:rsid w:val="00B72B95"/>
    <w:rsid w:val="00B7311A"/>
    <w:rsid w:val="00B73A17"/>
    <w:rsid w:val="00B75049"/>
    <w:rsid w:val="00B77C05"/>
    <w:rsid w:val="00B8157E"/>
    <w:rsid w:val="00B85AB0"/>
    <w:rsid w:val="00B95486"/>
    <w:rsid w:val="00BA75B3"/>
    <w:rsid w:val="00BB2B41"/>
    <w:rsid w:val="00BB662A"/>
    <w:rsid w:val="00BB6FB4"/>
    <w:rsid w:val="00BC231D"/>
    <w:rsid w:val="00BC6215"/>
    <w:rsid w:val="00BD4BCC"/>
    <w:rsid w:val="00BE43AE"/>
    <w:rsid w:val="00BE71A2"/>
    <w:rsid w:val="00BF54F2"/>
    <w:rsid w:val="00C021BF"/>
    <w:rsid w:val="00C037A4"/>
    <w:rsid w:val="00C13B2F"/>
    <w:rsid w:val="00C30D7B"/>
    <w:rsid w:val="00C33DE2"/>
    <w:rsid w:val="00C36CDA"/>
    <w:rsid w:val="00C415C1"/>
    <w:rsid w:val="00C60909"/>
    <w:rsid w:val="00C61DC0"/>
    <w:rsid w:val="00C713FE"/>
    <w:rsid w:val="00C7217C"/>
    <w:rsid w:val="00C74575"/>
    <w:rsid w:val="00C75812"/>
    <w:rsid w:val="00C838C7"/>
    <w:rsid w:val="00C914B4"/>
    <w:rsid w:val="00C96480"/>
    <w:rsid w:val="00CA46F4"/>
    <w:rsid w:val="00CA59BC"/>
    <w:rsid w:val="00CB35D9"/>
    <w:rsid w:val="00CB66F6"/>
    <w:rsid w:val="00CB67CC"/>
    <w:rsid w:val="00CB7943"/>
    <w:rsid w:val="00CC288B"/>
    <w:rsid w:val="00CC4550"/>
    <w:rsid w:val="00CD4694"/>
    <w:rsid w:val="00CD7A6B"/>
    <w:rsid w:val="00CD7EB5"/>
    <w:rsid w:val="00CF5E67"/>
    <w:rsid w:val="00D04B70"/>
    <w:rsid w:val="00D0625D"/>
    <w:rsid w:val="00D07F81"/>
    <w:rsid w:val="00D11AEF"/>
    <w:rsid w:val="00D24720"/>
    <w:rsid w:val="00D2579A"/>
    <w:rsid w:val="00D51A52"/>
    <w:rsid w:val="00D647E6"/>
    <w:rsid w:val="00D65EFC"/>
    <w:rsid w:val="00D848E4"/>
    <w:rsid w:val="00DB3B3E"/>
    <w:rsid w:val="00DB4E27"/>
    <w:rsid w:val="00DB50C4"/>
    <w:rsid w:val="00DB5DA7"/>
    <w:rsid w:val="00DC6266"/>
    <w:rsid w:val="00DD47C0"/>
    <w:rsid w:val="00DF1DF5"/>
    <w:rsid w:val="00DF2B4C"/>
    <w:rsid w:val="00DF4C9C"/>
    <w:rsid w:val="00DF5DF1"/>
    <w:rsid w:val="00E017F1"/>
    <w:rsid w:val="00E034F6"/>
    <w:rsid w:val="00E13881"/>
    <w:rsid w:val="00E16C7C"/>
    <w:rsid w:val="00E35B7D"/>
    <w:rsid w:val="00E4443C"/>
    <w:rsid w:val="00E44625"/>
    <w:rsid w:val="00E459DB"/>
    <w:rsid w:val="00E50469"/>
    <w:rsid w:val="00E506F3"/>
    <w:rsid w:val="00E53FF0"/>
    <w:rsid w:val="00E66439"/>
    <w:rsid w:val="00E800BE"/>
    <w:rsid w:val="00E82E6B"/>
    <w:rsid w:val="00E8376C"/>
    <w:rsid w:val="00E85E65"/>
    <w:rsid w:val="00E95A4E"/>
    <w:rsid w:val="00E97015"/>
    <w:rsid w:val="00EB03AA"/>
    <w:rsid w:val="00EB4FBD"/>
    <w:rsid w:val="00ED1090"/>
    <w:rsid w:val="00ED4059"/>
    <w:rsid w:val="00EE1A41"/>
    <w:rsid w:val="00EE43C0"/>
    <w:rsid w:val="00EF1296"/>
    <w:rsid w:val="00F208B0"/>
    <w:rsid w:val="00F24D28"/>
    <w:rsid w:val="00F26F8B"/>
    <w:rsid w:val="00F3325B"/>
    <w:rsid w:val="00F36629"/>
    <w:rsid w:val="00F43CF2"/>
    <w:rsid w:val="00F52EF4"/>
    <w:rsid w:val="00F5655D"/>
    <w:rsid w:val="00F578E7"/>
    <w:rsid w:val="00F71E51"/>
    <w:rsid w:val="00F85355"/>
    <w:rsid w:val="00F8583C"/>
    <w:rsid w:val="00F872EC"/>
    <w:rsid w:val="00F873BF"/>
    <w:rsid w:val="00F974C0"/>
    <w:rsid w:val="00FA26D8"/>
    <w:rsid w:val="00FA63D0"/>
    <w:rsid w:val="00FA6C2E"/>
    <w:rsid w:val="00FB20C1"/>
    <w:rsid w:val="00FB5316"/>
    <w:rsid w:val="00FB54CC"/>
    <w:rsid w:val="00FB641A"/>
    <w:rsid w:val="00FC3778"/>
    <w:rsid w:val="00FD0132"/>
    <w:rsid w:val="00FD0C88"/>
    <w:rsid w:val="00FD2155"/>
    <w:rsid w:val="00FD5780"/>
    <w:rsid w:val="00FE0757"/>
    <w:rsid w:val="00FF2262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F54BD3B"/>
  <w15:chartTrackingRefBased/>
  <w15:docId w15:val="{A2DF5944-7FC9-4F8E-AAE9-18DF7D580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Lucida Sans Unicode" w:cs="Tahoma"/>
      <w:kern w:val="1"/>
      <w:sz w:val="24"/>
      <w:szCs w:val="24"/>
      <w:lang w:eastAsia="zh-CN" w:bidi="hi-IN"/>
    </w:rPr>
  </w:style>
  <w:style w:type="paragraph" w:styleId="Titolo3">
    <w:name w:val="heading 3"/>
    <w:basedOn w:val="Normale"/>
    <w:link w:val="Titolo3Carattere"/>
    <w:uiPriority w:val="9"/>
    <w:qFormat/>
    <w:rsid w:val="0016215E"/>
    <w:pPr>
      <w:widowControl/>
      <w:suppressAutoHyphens w:val="0"/>
      <w:spacing w:before="100" w:beforeAutospacing="1" w:after="100" w:afterAutospacing="1"/>
      <w:outlineLvl w:val="2"/>
    </w:pPr>
    <w:rPr>
      <w:rFonts w:eastAsia="Times New Roman" w:cs="Times New Roman"/>
      <w:b/>
      <w:bCs/>
      <w:kern w:val="0"/>
      <w:sz w:val="27"/>
      <w:szCs w:val="27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80"/>
      <w:u w:val="single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aratteredinumerazione">
    <w:name w:val="Carattere di numerazione"/>
  </w:style>
  <w:style w:type="character" w:customStyle="1" w:styleId="IntestazioneCarattere">
    <w:name w:val="Intestazione Carattere"/>
    <w:uiPriority w:val="99"/>
    <w:rPr>
      <w:rFonts w:eastAsia="Lucida Sans Unicode" w:cs="Mangal"/>
      <w:kern w:val="1"/>
      <w:sz w:val="24"/>
      <w:szCs w:val="21"/>
      <w:lang w:eastAsia="zh-CN" w:bidi="hi-IN"/>
    </w:rPr>
  </w:style>
  <w:style w:type="character" w:customStyle="1" w:styleId="PidipaginaCarattere">
    <w:name w:val="Piè di pagina Carattere"/>
    <w:rPr>
      <w:rFonts w:eastAsia="Lucida Sans Unicode" w:cs="Mangal"/>
      <w:kern w:val="1"/>
      <w:sz w:val="24"/>
      <w:szCs w:val="21"/>
      <w:lang w:eastAsia="zh-CN" w:bidi="hi-IN"/>
    </w:rPr>
  </w:style>
  <w:style w:type="character" w:customStyle="1" w:styleId="TestofumettoCarattere">
    <w:name w:val="Testo fumetto Carattere"/>
    <w:rPr>
      <w:rFonts w:ascii="Tahoma" w:eastAsia="Lucida Sans Unicode" w:hAnsi="Tahoma" w:cs="Mangal"/>
      <w:kern w:val="1"/>
      <w:sz w:val="16"/>
      <w:szCs w:val="14"/>
      <w:lang w:eastAsia="zh-CN" w:bidi="hi-IN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Corpotesto">
    <w:name w:val="Body Text"/>
    <w:aliases w:val="Corpo del testo"/>
    <w:basedOn w:val="Normale"/>
    <w:link w:val="CorpotestoCarattere"/>
    <w:uiPriority w:val="99"/>
    <w:pPr>
      <w:spacing w:after="120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WW-Stilepredefinito">
    <w:name w:val="WW-Stile predefinito"/>
    <w:pPr>
      <w:suppressAutoHyphens/>
      <w:spacing w:after="200" w:line="276" w:lineRule="auto"/>
      <w:textAlignment w:val="baseline"/>
    </w:pPr>
    <w:rPr>
      <w:rFonts w:ascii="Liberation Serif" w:eastAsia="Droid Sans" w:hAnsi="Liberation Serif" w:cs="FreeSans"/>
      <w:sz w:val="24"/>
      <w:szCs w:val="24"/>
      <w:lang w:eastAsia="zh-CN" w:bidi="hi-IN"/>
    </w:rPr>
  </w:style>
  <w:style w:type="paragraph" w:styleId="Intestazione">
    <w:name w:val="header"/>
    <w:basedOn w:val="Normale"/>
    <w:uiPriority w:val="99"/>
    <w:pPr>
      <w:tabs>
        <w:tab w:val="center" w:pos="4819"/>
        <w:tab w:val="right" w:pos="9638"/>
      </w:tabs>
    </w:pPr>
    <w:rPr>
      <w:rFonts w:cs="Mangal"/>
      <w:szCs w:val="21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cs="Mangal"/>
      <w:szCs w:val="21"/>
    </w:rPr>
  </w:style>
  <w:style w:type="paragraph" w:styleId="Testofumetto">
    <w:name w:val="Balloon Text"/>
    <w:basedOn w:val="Normale"/>
    <w:rPr>
      <w:rFonts w:ascii="Tahoma" w:hAnsi="Tahoma" w:cs="Mangal"/>
      <w:sz w:val="16"/>
      <w:szCs w:val="14"/>
    </w:rPr>
  </w:style>
  <w:style w:type="character" w:customStyle="1" w:styleId="A2">
    <w:name w:val="A2"/>
    <w:rsid w:val="00EE43C0"/>
    <w:rPr>
      <w:rFonts w:ascii="Metrobrescia" w:hAnsi="Metrobrescia" w:cs="Metrobrescia"/>
      <w:color w:val="000000"/>
      <w:sz w:val="20"/>
    </w:rPr>
  </w:style>
  <w:style w:type="paragraph" w:customStyle="1" w:styleId="Pa3">
    <w:name w:val="Pa3"/>
    <w:basedOn w:val="Normale"/>
    <w:rsid w:val="00EE43C0"/>
    <w:pPr>
      <w:spacing w:line="241" w:lineRule="atLeast"/>
    </w:pPr>
    <w:rPr>
      <w:rFonts w:ascii="Metrobrescia" w:eastAsia="SimSun" w:hAnsi="Metrobrescia" w:cs="Mangal"/>
      <w:color w:val="000000"/>
      <w:kern w:val="0"/>
    </w:rPr>
  </w:style>
  <w:style w:type="paragraph" w:styleId="NormaleWeb">
    <w:name w:val="Normal (Web)"/>
    <w:basedOn w:val="Normale"/>
    <w:uiPriority w:val="99"/>
    <w:unhideWhenUsed/>
    <w:rsid w:val="001C0DC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it-IT" w:bidi="ar-SA"/>
    </w:rPr>
  </w:style>
  <w:style w:type="character" w:styleId="Enfasigrassetto">
    <w:name w:val="Strong"/>
    <w:uiPriority w:val="22"/>
    <w:qFormat/>
    <w:rsid w:val="001C0DC0"/>
    <w:rPr>
      <w:b/>
      <w:bCs/>
    </w:rPr>
  </w:style>
  <w:style w:type="paragraph" w:customStyle="1" w:styleId="western">
    <w:name w:val="western"/>
    <w:basedOn w:val="Normale"/>
    <w:rsid w:val="00E4462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it-IT" w:bidi="ar-SA"/>
    </w:rPr>
  </w:style>
  <w:style w:type="character" w:customStyle="1" w:styleId="Titolo3Carattere">
    <w:name w:val="Titolo 3 Carattere"/>
    <w:link w:val="Titolo3"/>
    <w:uiPriority w:val="9"/>
    <w:rsid w:val="0016215E"/>
    <w:rPr>
      <w:b/>
      <w:bCs/>
      <w:sz w:val="27"/>
      <w:szCs w:val="27"/>
    </w:rPr>
  </w:style>
  <w:style w:type="paragraph" w:styleId="Paragrafoelenco">
    <w:name w:val="List Paragraph"/>
    <w:basedOn w:val="Normale"/>
    <w:uiPriority w:val="34"/>
    <w:qFormat/>
    <w:rsid w:val="00ED4059"/>
    <w:pPr>
      <w:widowControl/>
      <w:suppressAutoHyphens w:val="0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styleId="Menzionenonrisolta">
    <w:name w:val="Unresolved Mention"/>
    <w:uiPriority w:val="99"/>
    <w:semiHidden/>
    <w:unhideWhenUsed/>
    <w:rsid w:val="00E85E65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E85E65"/>
    <w:rPr>
      <w:rFonts w:ascii="Calibri" w:eastAsia="Calibri" w:hAnsi="Calibri"/>
      <w:sz w:val="22"/>
      <w:szCs w:val="22"/>
      <w:lang w:eastAsia="en-US"/>
    </w:rPr>
  </w:style>
  <w:style w:type="character" w:customStyle="1" w:styleId="CorpotestoCarattere">
    <w:name w:val="Corpo testo Carattere"/>
    <w:aliases w:val="Corpo del testo Carattere"/>
    <w:link w:val="Corpotesto"/>
    <w:uiPriority w:val="99"/>
    <w:locked/>
    <w:rsid w:val="006D79F9"/>
    <w:rPr>
      <w:rFonts w:eastAsia="Lucida Sans Unicode" w:cs="Tahoma"/>
      <w:kern w:val="1"/>
      <w:sz w:val="24"/>
      <w:szCs w:val="24"/>
      <w:lang w:eastAsia="zh-CN" w:bidi="hi-IN"/>
    </w:rPr>
  </w:style>
  <w:style w:type="character" w:styleId="Rimandocommento">
    <w:name w:val="annotation reference"/>
    <w:uiPriority w:val="99"/>
    <w:semiHidden/>
    <w:unhideWhenUsed/>
    <w:rsid w:val="000B174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B1744"/>
    <w:rPr>
      <w:rFonts w:cs="Mangal"/>
      <w:sz w:val="20"/>
      <w:szCs w:val="18"/>
    </w:rPr>
  </w:style>
  <w:style w:type="character" w:customStyle="1" w:styleId="TestocommentoCarattere">
    <w:name w:val="Testo commento Carattere"/>
    <w:link w:val="Testocommento"/>
    <w:uiPriority w:val="99"/>
    <w:rsid w:val="000B1744"/>
    <w:rPr>
      <w:rFonts w:eastAsia="Lucida Sans Unicode" w:cs="Mangal"/>
      <w:kern w:val="1"/>
      <w:szCs w:val="18"/>
      <w:lang w:eastAsia="zh-CN" w:bidi="hi-I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B1744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0B1744"/>
    <w:rPr>
      <w:rFonts w:eastAsia="Lucida Sans Unicode" w:cs="Mangal"/>
      <w:b/>
      <w:bCs/>
      <w:kern w:val="1"/>
      <w:szCs w:val="18"/>
      <w:lang w:eastAsia="zh-CN" w:bidi="hi-IN"/>
    </w:rPr>
  </w:style>
  <w:style w:type="paragraph" w:styleId="Revisione">
    <w:name w:val="Revision"/>
    <w:hidden/>
    <w:uiPriority w:val="99"/>
    <w:semiHidden/>
    <w:rsid w:val="00416B8E"/>
    <w:rPr>
      <w:rFonts w:eastAsia="Lucida Sans Unicode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0954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3377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7123">
          <w:marLeft w:val="23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8887">
          <w:marLeft w:val="23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4487">
          <w:marLeft w:val="23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19483">
          <w:marLeft w:val="23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9176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1497182476">
              <w:marLeft w:val="0"/>
              <w:marRight w:val="0"/>
              <w:marTop w:val="15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62402">
                      <w:marLeft w:val="0"/>
                      <w:marRight w:val="0"/>
                      <w:marTop w:val="60"/>
                      <w:marBottom w:val="0"/>
                      <w:divBdr>
                        <w:top w:val="single" w:sz="2" w:space="0" w:color="DDDDDD"/>
                        <w:left w:val="single" w:sz="2" w:space="0" w:color="DDDDDD"/>
                        <w:bottom w:val="single" w:sz="2" w:space="0" w:color="DDDDDD"/>
                        <w:right w:val="single" w:sz="2" w:space="0" w:color="DDDDDD"/>
                      </w:divBdr>
                      <w:divsChild>
                        <w:div w:id="209986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DDDDD"/>
                            <w:left w:val="single" w:sz="2" w:space="0" w:color="DDDDDD"/>
                            <w:bottom w:val="single" w:sz="2" w:space="0" w:color="DDDDDD"/>
                            <w:right w:val="single" w:sz="2" w:space="0" w:color="DDDDDD"/>
                          </w:divBdr>
                          <w:divsChild>
                            <w:div w:id="2467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08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DDD"/>
                                    <w:left w:val="single" w:sz="2" w:space="0" w:color="DDDDDD"/>
                                    <w:bottom w:val="single" w:sz="2" w:space="0" w:color="DDDDDD"/>
                                    <w:right w:val="single" w:sz="2" w:space="0" w:color="DDDDDD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4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86797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146095627">
              <w:marLeft w:val="0"/>
              <w:marRight w:val="0"/>
              <w:marTop w:val="15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8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540536">
                      <w:marLeft w:val="0"/>
                      <w:marRight w:val="0"/>
                      <w:marTop w:val="60"/>
                      <w:marBottom w:val="0"/>
                      <w:divBdr>
                        <w:top w:val="single" w:sz="2" w:space="0" w:color="DDDDDD"/>
                        <w:left w:val="single" w:sz="2" w:space="0" w:color="DDDDDD"/>
                        <w:bottom w:val="single" w:sz="2" w:space="0" w:color="DDDDDD"/>
                        <w:right w:val="single" w:sz="2" w:space="0" w:color="DDDDDD"/>
                      </w:divBdr>
                      <w:divsChild>
                        <w:div w:id="187842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DDDDD"/>
                            <w:left w:val="single" w:sz="2" w:space="0" w:color="DDDDDD"/>
                            <w:bottom w:val="single" w:sz="2" w:space="0" w:color="DDDDDD"/>
                            <w:right w:val="single" w:sz="2" w:space="0" w:color="DDDDDD"/>
                          </w:divBdr>
                          <w:divsChild>
                            <w:div w:id="126295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10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325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DDD"/>
                                    <w:left w:val="single" w:sz="2" w:space="0" w:color="DDDDDD"/>
                                    <w:bottom w:val="single" w:sz="2" w:space="0" w:color="DDDDDD"/>
                                    <w:right w:val="single" w:sz="2" w:space="0" w:color="DDDDDD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9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jpg@01DB7D73.1C8D87B0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4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5D33C8330125745A91F36A389A0D41A" ma:contentTypeVersion="18" ma:contentTypeDescription="Creare un nuovo documento." ma:contentTypeScope="" ma:versionID="877a6e9f7c4b46ca6627f522b6891593">
  <xsd:schema xmlns:xsd="http://www.w3.org/2001/XMLSchema" xmlns:xs="http://www.w3.org/2001/XMLSchema" xmlns:p="http://schemas.microsoft.com/office/2006/metadata/properties" xmlns:ns3="5c60cc57-89d7-47e3-9cf1-e73b9ba55571" xmlns:ns4="2cc6d1f5-8b12-48cb-9441-3c46271b430b" targetNamespace="http://schemas.microsoft.com/office/2006/metadata/properties" ma:root="true" ma:fieldsID="d7a396842b237b584fae1300355becc1" ns3:_="" ns4:_="">
    <xsd:import namespace="5c60cc57-89d7-47e3-9cf1-e73b9ba55571"/>
    <xsd:import namespace="2cc6d1f5-8b12-48cb-9441-3c46271b43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0cc57-89d7-47e3-9cf1-e73b9ba555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6d1f5-8b12-48cb-9441-3c46271b430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c60cc57-89d7-47e3-9cf1-e73b9ba55571" xsi:nil="true"/>
  </documentManagement>
</p:properties>
</file>

<file path=customXml/itemProps1.xml><?xml version="1.0" encoding="utf-8"?>
<ds:datastoreItem xmlns:ds="http://schemas.openxmlformats.org/officeDocument/2006/customXml" ds:itemID="{57B20EFE-CC7A-4996-A148-FBDF1ECE61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60cc57-89d7-47e3-9cf1-e73b9ba55571"/>
    <ds:schemaRef ds:uri="2cc6d1f5-8b12-48cb-9441-3c46271b43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4A4812-451C-4CE0-851C-F498F04B7C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194742-A4A2-49D9-8F3B-B2F2A155537D}">
  <ds:schemaRefs>
    <ds:schemaRef ds:uri="http://schemas.microsoft.com/office/2006/metadata/properties"/>
    <ds:schemaRef ds:uri="http://schemas.microsoft.com/office/infopath/2007/PartnerControls"/>
    <ds:schemaRef ds:uri="5c60cc57-89d7-47e3-9cf1-e73b9ba555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Brescia Mobilità S.p.A.</Company>
  <LinksUpToDate>false</LinksUpToDate>
  <CharactersWithSpaces>4264</CharactersWithSpaces>
  <SharedDoc>false</SharedDoc>
  <HLinks>
    <vt:vector size="18" baseType="variant">
      <vt:variant>
        <vt:i4>7536718</vt:i4>
      </vt:variant>
      <vt:variant>
        <vt:i4>3</vt:i4>
      </vt:variant>
      <vt:variant>
        <vt:i4>0</vt:i4>
      </vt:variant>
      <vt:variant>
        <vt:i4>5</vt:i4>
      </vt:variant>
      <vt:variant>
        <vt:lpwstr>mailto:comunicazione@bresciamobilita.it</vt:lpwstr>
      </vt:variant>
      <vt:variant>
        <vt:lpwstr/>
      </vt:variant>
      <vt:variant>
        <vt:i4>786482</vt:i4>
      </vt:variant>
      <vt:variant>
        <vt:i4>0</vt:i4>
      </vt:variant>
      <vt:variant>
        <vt:i4>0</vt:i4>
      </vt:variant>
      <vt:variant>
        <vt:i4>5</vt:i4>
      </vt:variant>
      <vt:variant>
        <vt:lpwstr>mailto:customercare@bresciamobilita.it</vt:lpwstr>
      </vt:variant>
      <vt:variant>
        <vt:lpwstr/>
      </vt:variant>
      <vt:variant>
        <vt:i4>3080211</vt:i4>
      </vt:variant>
      <vt:variant>
        <vt:i4>-1</vt:i4>
      </vt:variant>
      <vt:variant>
        <vt:i4>2050</vt:i4>
      </vt:variant>
      <vt:variant>
        <vt:i4>1</vt:i4>
      </vt:variant>
      <vt:variant>
        <vt:lpwstr>cid:image001.jpg@01DB7D73.1C8D87B0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Falcone</dc:creator>
  <cp:keywords/>
  <cp:lastModifiedBy>Mandonico Giuliano</cp:lastModifiedBy>
  <cp:revision>68</cp:revision>
  <cp:lastPrinted>2025-03-06T08:30:00Z</cp:lastPrinted>
  <dcterms:created xsi:type="dcterms:W3CDTF">2025-03-06T08:46:00Z</dcterms:created>
  <dcterms:modified xsi:type="dcterms:W3CDTF">2026-02-27T15:38:00Z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0x010100C5D33C8330125745A91F36A389A0D41A</vt:lpwstr>
  </property>
</Properties>
</file>